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F0161" w14:textId="6CF288E7" w:rsidR="00824690" w:rsidRPr="008E3B0F" w:rsidRDefault="00824690" w:rsidP="00824690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3GPP TSG-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161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F60069" w:rsidRPr="00F6006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S2-2401962</w:t>
      </w:r>
    </w:p>
    <w:p w14:paraId="3439A9DD" w14:textId="0A6B38C4" w:rsidR="008E3B0F" w:rsidRPr="00F10DA5" w:rsidRDefault="00824690" w:rsidP="00824690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Athens</w:t>
      </w:r>
      <w:r w:rsidR="00A54A9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Gr</w:t>
      </w:r>
      <w:r w:rsidR="00EF07AD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ee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ce,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Feb.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26- Mar. 1, 2024</w:t>
      </w:r>
      <w:r w:rsidR="00F10DA5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45009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450099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(</w:t>
      </w:r>
      <w:r w:rsidR="00450099" w:rsidRPr="00F10DA5">
        <w:rPr>
          <w:rFonts w:ascii="Arial" w:eastAsia="Arial Unicode MS" w:hAnsi="Arial" w:cs="Arial" w:hint="eastAsia"/>
          <w:noProof/>
          <w:color w:val="0000FF"/>
          <w:kern w:val="0"/>
          <w:sz w:val="18"/>
          <w:szCs w:val="13"/>
          <w:lang w:val="en-GB"/>
        </w:rPr>
        <w:t>is</w:t>
      </w:r>
      <w:r w:rsidR="00450099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 xml:space="preserve"> revision of S2-24000965)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16FD26DC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746F8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</w:t>
      </w:r>
      <w:r w:rsidR="00746F86" w:rsidRPr="00D54DC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ew solution for KI#</w:t>
      </w:r>
      <w:r w:rsidR="00CB0A8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7</w:t>
      </w:r>
      <w:r w:rsidR="00642A4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,</w:t>
      </w:r>
      <w:r w:rsidR="00746F86" w:rsidRPr="00D54DC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E01A51" w:rsidRPr="00403ED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support for PDU set in non-3GPP access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2F8650B3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19.3</w:t>
      </w:r>
    </w:p>
    <w:p w14:paraId="6B7B7E26" w14:textId="78D6414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126376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</w:t>
      </w:r>
      <w:r w:rsidR="001263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XRM Ph2</w:t>
      </w:r>
      <w:r w:rsidR="00126376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263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</w:t>
      </w:r>
    </w:p>
    <w:p w14:paraId="7BA37621" w14:textId="4C38B6C3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4465B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new solution</w:t>
      </w:r>
      <w:r w:rsidR="007E7AC0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to support PDU set in non-3GPP access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3C8FB975" w14:textId="148EBC41" w:rsidR="00D70825" w:rsidRPr="008F3BDB" w:rsidRDefault="00D70825" w:rsidP="00D70825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SA2#1</w:t>
      </w:r>
      <w:r w:rsidR="006F6030">
        <w:rPr>
          <w:rFonts w:eastAsia="Malgun Gothic"/>
          <w:noProof w:val="0"/>
          <w:sz w:val="20"/>
          <w:szCs w:val="20"/>
          <w:lang w:eastAsia="ko-KR"/>
        </w:rPr>
        <w:t>60</w:t>
      </w:r>
      <w:r w:rsidR="008D795F">
        <w:rPr>
          <w:rFonts w:eastAsia="Malgun Gothic"/>
          <w:noProof w:val="0"/>
          <w:sz w:val="20"/>
          <w:szCs w:val="20"/>
          <w:lang w:eastAsia="ko-KR"/>
        </w:rPr>
        <w:t>Ad Hoc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meeting, </w:t>
      </w:r>
      <w:r w:rsidR="006215DB">
        <w:rPr>
          <w:rFonts w:eastAsia="Malgun Gothic"/>
          <w:noProof w:val="0"/>
          <w:sz w:val="20"/>
          <w:szCs w:val="20"/>
          <w:lang w:eastAsia="ko-KR"/>
        </w:rPr>
        <w:t>solution#18</w:t>
      </w:r>
      <w:r w:rsidR="00AB7088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7E5541">
        <w:rPr>
          <w:rFonts w:eastAsia="Malgun Gothic"/>
          <w:noProof w:val="0"/>
          <w:sz w:val="20"/>
          <w:szCs w:val="20"/>
          <w:lang w:eastAsia="ko-KR"/>
        </w:rPr>
        <w:t xml:space="preserve">for </w:t>
      </w:r>
      <w:r>
        <w:rPr>
          <w:rFonts w:eastAsia="Malgun Gothic"/>
          <w:noProof w:val="0"/>
          <w:sz w:val="20"/>
          <w:szCs w:val="20"/>
          <w:lang w:eastAsia="ko-KR"/>
        </w:rPr>
        <w:t>KI#</w:t>
      </w:r>
      <w:r w:rsidR="001C253E">
        <w:rPr>
          <w:rFonts w:eastAsia="Malgun Gothic"/>
          <w:noProof w:val="0"/>
          <w:sz w:val="20"/>
          <w:szCs w:val="20"/>
          <w:lang w:eastAsia="ko-KR"/>
        </w:rPr>
        <w:t>7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: </w:t>
      </w:r>
      <w:r w:rsidR="006D7A7A">
        <w:rPr>
          <w:rFonts w:eastAsia="Malgun Gothic"/>
          <w:noProof w:val="0"/>
          <w:sz w:val="20"/>
          <w:szCs w:val="20"/>
          <w:lang w:eastAsia="ko-KR"/>
        </w:rPr>
        <w:t>Support for PDU Set in non-3GPP access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is </w:t>
      </w:r>
      <w:r w:rsidR="00A75095">
        <w:rPr>
          <w:rFonts w:eastAsia="Malgun Gothic"/>
          <w:noProof w:val="0"/>
          <w:sz w:val="20"/>
          <w:szCs w:val="20"/>
          <w:lang w:eastAsia="ko-KR"/>
        </w:rPr>
        <w:t xml:space="preserve">proposed and </w:t>
      </w:r>
      <w:r>
        <w:rPr>
          <w:rFonts w:eastAsia="Malgun Gothic"/>
          <w:noProof w:val="0"/>
          <w:sz w:val="20"/>
          <w:szCs w:val="20"/>
          <w:lang w:eastAsia="ko-KR"/>
        </w:rPr>
        <w:t>agreed</w:t>
      </w:r>
      <w:r w:rsidR="00885AF1">
        <w:rPr>
          <w:rFonts w:eastAsia="Malgun Gothic"/>
          <w:noProof w:val="0"/>
          <w:sz w:val="20"/>
          <w:szCs w:val="20"/>
          <w:lang w:eastAsia="ko-KR"/>
        </w:rPr>
        <w:t xml:space="preserve">, which </w:t>
      </w:r>
      <w:r w:rsidR="00EC710D">
        <w:rPr>
          <w:rFonts w:eastAsia="Malgun Gothic"/>
          <w:noProof w:val="0"/>
          <w:sz w:val="20"/>
          <w:szCs w:val="20"/>
          <w:lang w:eastAsia="ko-KR"/>
        </w:rPr>
        <w:t xml:space="preserve">is based on PDU set handling </w:t>
      </w:r>
      <w:r w:rsidR="00F72E58">
        <w:rPr>
          <w:rFonts w:eastAsia="Malgun Gothic"/>
          <w:noProof w:val="0"/>
          <w:sz w:val="20"/>
          <w:szCs w:val="20"/>
          <w:lang w:eastAsia="ko-KR"/>
        </w:rPr>
        <w:t xml:space="preserve">mechanism defined for </w:t>
      </w:r>
      <w:r w:rsidR="001B0198">
        <w:rPr>
          <w:rFonts w:eastAsia="Malgun Gothic"/>
          <w:noProof w:val="0"/>
          <w:sz w:val="20"/>
          <w:szCs w:val="20"/>
          <w:lang w:eastAsia="ko-KR"/>
        </w:rPr>
        <w:t>3GPP in Rel</w:t>
      </w:r>
      <w:r w:rsidR="003A61C9">
        <w:rPr>
          <w:rFonts w:eastAsia="Malgun Gothic"/>
          <w:noProof w:val="0"/>
          <w:sz w:val="20"/>
          <w:szCs w:val="20"/>
          <w:lang w:eastAsia="ko-KR"/>
        </w:rPr>
        <w:t>-</w:t>
      </w:r>
      <w:r w:rsidR="001B0198">
        <w:rPr>
          <w:rFonts w:eastAsia="Malgun Gothic"/>
          <w:noProof w:val="0"/>
          <w:sz w:val="20"/>
          <w:szCs w:val="20"/>
          <w:lang w:eastAsia="ko-KR"/>
        </w:rPr>
        <w:t xml:space="preserve">18. </w:t>
      </w:r>
    </w:p>
    <w:p w14:paraId="5FF7E472" w14:textId="6B2B3E55" w:rsidR="00E244B7" w:rsidRDefault="00E244B7" w:rsidP="00E244B7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untrusted/trusted non-3GPP access, Non-3GPP </w:t>
      </w:r>
      <w:proofErr w:type="spellStart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InterWorking</w:t>
      </w:r>
      <w:proofErr w:type="spellEnd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Function(N3IWF)/ Trusted Non-3GPP Gateway Function (TNGF) in non-3GPP is </w:t>
      </w:r>
      <w:r w:rsidR="00FD244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counterpart of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node </w:t>
      </w:r>
      <w:r w:rsidR="003F13A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3GPP</w:t>
      </w:r>
      <w:r w:rsidR="0043496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access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005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MF provide</w:t>
      </w:r>
      <w:r w:rsidR="00005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N2 SM information to N3IWF/TNGF via AMF.  Besides, there’s N3 interface between N3IWF/TNGF and UPF. IPsec Child Security Association (SA) is established for user plane between UE and N3IWF/TNGF, which is operated in tunnel mode. One IPsec Child SA is associated with at least one QoS flow. N3IWF/TNGF may provide a DSCP value associated with one IPsec Child SA</w:t>
      </w:r>
      <w:r w:rsidR="00A461B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UE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If the DSCP value is included, then the UE and the N3IWF/TNGF shall mark all IP packets sent over this Child SA with this DSCP value. E.g., the UE and the Trusted Non-3GPP Access Point (TNAP) may map the DSCP value to a QoS level (e.g., to an EDCA Access Class) supported by the underlaying non-3GPP Access Network. Besides, N3IWF/TNGF will take DSCP value into consideration when sending DL PDUs towards non-3GPP Access node.  Correspondingly, non-3GPP Access node (e.g., untrusted non-3GPP access node, TNAP) will take DSCP value into consideration when sensing UL PDUs towards N3IWF/TNGF. </w:t>
      </w:r>
    </w:p>
    <w:p w14:paraId="4436923A" w14:textId="33617AAF" w:rsidR="00E50284" w:rsidRPr="00E50284" w:rsidRDefault="00335E9F" w:rsidP="00E244B7">
      <w:pPr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Rel19 FS_XRM Ph2 </w:t>
      </w:r>
      <w:r w:rsidR="00D36DC4">
        <w:rPr>
          <w:rFonts w:ascii="Times New Roman" w:hAnsi="Times New Roman" w:cs="Times New Roman" w:hint="eastAsia"/>
          <w:kern w:val="0"/>
          <w:sz w:val="20"/>
          <w:szCs w:val="20"/>
        </w:rPr>
        <w:t>K</w:t>
      </w:r>
      <w:r w:rsidR="00D36DC4">
        <w:rPr>
          <w:rFonts w:ascii="Times New Roman" w:hAnsi="Times New Roman" w:cs="Times New Roman"/>
          <w:kern w:val="0"/>
          <w:sz w:val="20"/>
          <w:szCs w:val="20"/>
        </w:rPr>
        <w:t>I#</w:t>
      </w:r>
      <w:r w:rsidR="00B64E2B">
        <w:rPr>
          <w:rFonts w:ascii="Times New Roman" w:hAnsi="Times New Roman" w:cs="Times New Roman"/>
          <w:kern w:val="0"/>
          <w:sz w:val="20"/>
          <w:szCs w:val="20"/>
        </w:rPr>
        <w:t xml:space="preserve">3 </w:t>
      </w:r>
      <w:r w:rsidR="00BD3A31">
        <w:rPr>
          <w:rFonts w:ascii="Times New Roman" w:hAnsi="Times New Roman" w:cs="Times New Roman"/>
          <w:kern w:val="0"/>
          <w:sz w:val="20"/>
          <w:szCs w:val="20"/>
        </w:rPr>
        <w:t xml:space="preserve">tries to </w:t>
      </w:r>
      <w:r w:rsidR="00D53AC3">
        <w:rPr>
          <w:rFonts w:ascii="Times New Roman" w:hAnsi="Times New Roman" w:cs="Times New Roman"/>
          <w:kern w:val="0"/>
          <w:sz w:val="20"/>
          <w:szCs w:val="20"/>
        </w:rPr>
        <w:t>l</w:t>
      </w:r>
      <w:r w:rsidR="00D53AC3" w:rsidRPr="00D53AC3">
        <w:rPr>
          <w:rFonts w:ascii="Times New Roman" w:hAnsi="Times New Roman" w:cs="Times New Roman"/>
          <w:kern w:val="0"/>
          <w:sz w:val="20"/>
          <w:szCs w:val="20"/>
        </w:rPr>
        <w:t>everage PDU Set QoS information for DSCP marking over N3/N9 in the transport network</w:t>
      </w:r>
      <w:r w:rsidR="00A710DF">
        <w:rPr>
          <w:rFonts w:ascii="Times New Roman" w:hAnsi="Times New Roman" w:cs="Times New Roman"/>
          <w:kern w:val="0"/>
          <w:sz w:val="20"/>
          <w:szCs w:val="20"/>
        </w:rPr>
        <w:t>, in order to</w:t>
      </w:r>
      <w:r w:rsidR="00A710DF" w:rsidRPr="00A710DF">
        <w:rPr>
          <w:rFonts w:ascii="Times New Roman" w:hAnsi="Times New Roman" w:cs="Times New Roman"/>
          <w:kern w:val="0"/>
          <w:sz w:val="20"/>
          <w:szCs w:val="20"/>
        </w:rPr>
        <w:t xml:space="preserve"> enable differentiated handling of transport packets carrying PDU Sets within QoS Flow</w:t>
      </w:r>
      <w:r w:rsidR="009852B9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E350EE">
        <w:rPr>
          <w:rFonts w:ascii="Times New Roman" w:hAnsi="Times New Roman" w:cs="Times New Roman"/>
          <w:kern w:val="0"/>
          <w:sz w:val="20"/>
          <w:szCs w:val="20"/>
        </w:rPr>
        <w:t xml:space="preserve">Intuitively, </w:t>
      </w:r>
      <w:r w:rsidR="003D3A36">
        <w:rPr>
          <w:rFonts w:ascii="Times New Roman" w:hAnsi="Times New Roman" w:cs="Times New Roman"/>
          <w:kern w:val="0"/>
          <w:sz w:val="20"/>
          <w:szCs w:val="20"/>
        </w:rPr>
        <w:t xml:space="preserve">leverage PDU Set QoS information for DSCP marking over IPsec Child SA should also be considered </w:t>
      </w:r>
      <w:r w:rsidR="00886D29">
        <w:rPr>
          <w:rFonts w:ascii="Times New Roman" w:hAnsi="Times New Roman" w:cs="Times New Roman"/>
          <w:kern w:val="0"/>
          <w:sz w:val="20"/>
          <w:szCs w:val="20"/>
        </w:rPr>
        <w:t xml:space="preserve">for </w:t>
      </w:r>
      <w:r w:rsidR="009019B2">
        <w:rPr>
          <w:rFonts w:ascii="Times New Roman" w:hAnsi="Times New Roman" w:cs="Times New Roman"/>
          <w:kern w:val="0"/>
          <w:sz w:val="20"/>
          <w:szCs w:val="20"/>
        </w:rPr>
        <w:t xml:space="preserve">the untrusted/trusted </w:t>
      </w:r>
      <w:r w:rsidR="00886D29">
        <w:rPr>
          <w:rFonts w:ascii="Times New Roman" w:hAnsi="Times New Roman" w:cs="Times New Roman"/>
          <w:kern w:val="0"/>
          <w:sz w:val="20"/>
          <w:szCs w:val="20"/>
        </w:rPr>
        <w:t xml:space="preserve">non-3GPP access. </w:t>
      </w:r>
      <w:r w:rsidR="00E50284">
        <w:rPr>
          <w:rFonts w:ascii="Times New Roman" w:hAnsi="Times New Roman" w:cs="Times New Roman"/>
          <w:kern w:val="0"/>
          <w:sz w:val="20"/>
          <w:szCs w:val="20"/>
        </w:rPr>
        <w:t xml:space="preserve">In this </w:t>
      </w:r>
      <w:r w:rsidR="0012655B">
        <w:rPr>
          <w:rFonts w:ascii="Times New Roman" w:hAnsi="Times New Roman" w:cs="Times New Roman"/>
          <w:kern w:val="0"/>
          <w:sz w:val="20"/>
          <w:szCs w:val="20"/>
        </w:rPr>
        <w:t>solution</w:t>
      </w:r>
      <w:r w:rsidR="00E50284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CB0023">
        <w:rPr>
          <w:rFonts w:ascii="Times New Roman" w:hAnsi="Times New Roman" w:cs="Times New Roman"/>
          <w:kern w:val="0"/>
          <w:sz w:val="20"/>
          <w:szCs w:val="20"/>
        </w:rPr>
        <w:t xml:space="preserve">a new solution is proposed to </w:t>
      </w:r>
      <w:r w:rsidR="00EB55BD">
        <w:rPr>
          <w:rFonts w:ascii="Times New Roman" w:hAnsi="Times New Roman" w:cs="Times New Roman"/>
          <w:kern w:val="0"/>
          <w:sz w:val="20"/>
          <w:szCs w:val="20"/>
        </w:rPr>
        <w:t>map PDU Set Importance to DSCP value</w:t>
      </w:r>
      <w:r w:rsidR="00B76AD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308D1">
        <w:rPr>
          <w:rFonts w:ascii="Times New Roman" w:hAnsi="Times New Roman" w:cs="Times New Roman"/>
          <w:kern w:val="0"/>
          <w:sz w:val="20"/>
          <w:szCs w:val="20"/>
        </w:rPr>
        <w:t xml:space="preserve">for the </w:t>
      </w:r>
      <w:r w:rsidR="00E06059">
        <w:rPr>
          <w:rFonts w:ascii="Times New Roman" w:hAnsi="Times New Roman" w:cs="Times New Roman"/>
          <w:kern w:val="0"/>
          <w:sz w:val="20"/>
          <w:szCs w:val="20"/>
        </w:rPr>
        <w:t xml:space="preserve">IPsec Child SA between </w:t>
      </w:r>
      <w:r w:rsidR="005322FE">
        <w:rPr>
          <w:rFonts w:ascii="Times New Roman" w:hAnsi="Times New Roman" w:cs="Times New Roman"/>
          <w:kern w:val="0"/>
          <w:sz w:val="20"/>
          <w:szCs w:val="20"/>
        </w:rPr>
        <w:t>N3IWF/TNGF and UE in non-3GPP access</w:t>
      </w:r>
      <w:r w:rsidR="00AC79CA">
        <w:rPr>
          <w:rFonts w:ascii="Times New Roman" w:hAnsi="Times New Roman" w:cs="Times New Roman"/>
          <w:kern w:val="0"/>
          <w:sz w:val="20"/>
          <w:szCs w:val="20"/>
        </w:rPr>
        <w:t xml:space="preserve">, which </w:t>
      </w:r>
      <w:r w:rsidR="00776FF7">
        <w:rPr>
          <w:rFonts w:ascii="Times New Roman" w:hAnsi="Times New Roman" w:cs="Times New Roman"/>
          <w:kern w:val="0"/>
          <w:sz w:val="20"/>
          <w:szCs w:val="20"/>
        </w:rPr>
        <w:t xml:space="preserve">supports </w:t>
      </w:r>
      <w:r w:rsidR="00565589">
        <w:rPr>
          <w:rFonts w:ascii="Times New Roman" w:hAnsi="Times New Roman" w:cs="Times New Roman"/>
          <w:kern w:val="0"/>
          <w:sz w:val="20"/>
          <w:szCs w:val="20"/>
        </w:rPr>
        <w:t xml:space="preserve">differentiated handling </w:t>
      </w:r>
      <w:r w:rsidR="00E56357">
        <w:rPr>
          <w:rFonts w:ascii="Times New Roman" w:hAnsi="Times New Roman" w:cs="Times New Roman"/>
          <w:kern w:val="0"/>
          <w:sz w:val="20"/>
          <w:szCs w:val="20"/>
        </w:rPr>
        <w:t xml:space="preserve">of </w:t>
      </w:r>
      <w:r w:rsidR="00A92447">
        <w:rPr>
          <w:rFonts w:ascii="Times New Roman" w:hAnsi="Times New Roman" w:cs="Times New Roman"/>
          <w:kern w:val="0"/>
          <w:sz w:val="20"/>
          <w:szCs w:val="20"/>
        </w:rPr>
        <w:t xml:space="preserve">PDU sets within </w:t>
      </w:r>
      <w:r w:rsidR="00061936">
        <w:rPr>
          <w:rFonts w:ascii="Times New Roman" w:hAnsi="Times New Roman" w:cs="Times New Roman"/>
          <w:kern w:val="0"/>
          <w:sz w:val="20"/>
          <w:szCs w:val="20"/>
        </w:rPr>
        <w:t>the IPsec Chil</w:t>
      </w:r>
      <w:r w:rsidR="00061936">
        <w:rPr>
          <w:rFonts w:ascii="Times New Roman" w:hAnsi="Times New Roman" w:cs="Times New Roman" w:hint="eastAsia"/>
          <w:kern w:val="0"/>
          <w:sz w:val="20"/>
          <w:szCs w:val="20"/>
        </w:rPr>
        <w:t>d</w:t>
      </w:r>
      <w:r w:rsidR="0006193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61936">
        <w:rPr>
          <w:rFonts w:ascii="Times New Roman" w:hAnsi="Times New Roman" w:cs="Times New Roman" w:hint="eastAsia"/>
          <w:kern w:val="0"/>
          <w:sz w:val="20"/>
          <w:szCs w:val="20"/>
        </w:rPr>
        <w:t>SA</w:t>
      </w:r>
      <w:r w:rsidR="00A9244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67391">
        <w:rPr>
          <w:rFonts w:ascii="Times New Roman" w:hAnsi="Times New Roman" w:cs="Times New Roman"/>
          <w:kern w:val="0"/>
          <w:sz w:val="20"/>
          <w:szCs w:val="20"/>
        </w:rPr>
        <w:t xml:space="preserve">in </w:t>
      </w:r>
      <w:r w:rsidR="00E056C5">
        <w:rPr>
          <w:rFonts w:ascii="Times New Roman" w:hAnsi="Times New Roman" w:cs="Times New Roman"/>
          <w:kern w:val="0"/>
          <w:sz w:val="20"/>
          <w:szCs w:val="20"/>
        </w:rPr>
        <w:t>non-3GPP</w:t>
      </w:r>
      <w:r w:rsidR="00457EC2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2F684B5C" w14:textId="5BA9743B" w:rsidR="005315D5" w:rsidRPr="006B0A78" w:rsidRDefault="009D6F49" w:rsidP="005315D5">
      <w:pPr>
        <w:pStyle w:val="1"/>
        <w:ind w:left="420" w:hanging="420"/>
        <w:rPr>
          <w:lang w:eastAsia="zh-CN"/>
        </w:rPr>
      </w:pPr>
      <w:r>
        <w:rPr>
          <w:lang w:val="en-US"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142CA20B" w14:textId="582BA3D7" w:rsidR="005315D5" w:rsidRPr="00C23169" w:rsidRDefault="005315D5" w:rsidP="005315D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2" w:name="_Toc101342266"/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Solution #</w:t>
      </w:r>
      <w:r w:rsidR="006B084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: </w:t>
      </w:r>
      <w:bookmarkEnd w:id="2"/>
      <w:r w:rsidR="00381D9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map 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PDU Set </w:t>
      </w:r>
      <w:r w:rsidR="00686F9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i</w:t>
      </w:r>
      <w:r w:rsid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mportance </w:t>
      </w:r>
      <w:r w:rsidR="005803D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to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DSCP </w:t>
      </w:r>
      <w:r w:rsidR="00A367D0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value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C51DCB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between N3IWF/TNGF and UE in non-3GPP access</w:t>
      </w:r>
    </w:p>
    <w:p w14:paraId="0F5132A7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3" w:name="_Toc101342267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.1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Key Issue mapping</w:t>
      </w:r>
      <w:bookmarkEnd w:id="3"/>
    </w:p>
    <w:p w14:paraId="3910DC0D" w14:textId="2D06E057" w:rsidR="005315D5" w:rsidRPr="00C23169" w:rsidRDefault="005315D5" w:rsidP="005315D5">
      <w:pPr>
        <w:widowControl/>
        <w:spacing w:after="180"/>
        <w:jc w:val="lef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This solution is for Key Issue #</w:t>
      </w:r>
      <w:r w:rsidR="00A549D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7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which </w:t>
      </w:r>
      <w:r w:rsidR="009E5F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maps</w:t>
      </w:r>
      <w:r w:rsidR="007A173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PDU Set</w:t>
      </w:r>
      <w:r w:rsidR="00A367D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Importance to</w:t>
      </w:r>
      <w:r w:rsidR="00CA25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DCSP marking </w:t>
      </w:r>
      <w:r w:rsidR="00FB1D5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 IPsec Child SA </w:t>
      </w:r>
      <w:r w:rsidR="009E5F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between N3IWF/TNGF and UE in non-3GPP access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56D6BF14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4" w:name="_Toc101342268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.2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Description</w:t>
      </w:r>
      <w:bookmarkEnd w:id="4"/>
    </w:p>
    <w:p w14:paraId="5C39D9C2" w14:textId="77777777" w:rsidR="00E560A6" w:rsidRDefault="00E560A6" w:rsidP="00E560A6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bookmarkStart w:id="5" w:name="_Toc101342269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untrusted/trusted non-3GPP access, Non-3GPP </w:t>
      </w:r>
      <w:proofErr w:type="spellStart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InterWorking</w:t>
      </w:r>
      <w:proofErr w:type="spellEnd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Function(N3IWF)/ Trusted Non-3GPP Gateway Function (TNGF) in non-3GPP is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counterpart of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node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3GPP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access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MF provide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N2 SM information to N3IWF/TNGF via AMF.  Besides, there’s N3 interface between N3IWF/TNGF and UPF. IPsec Child Security Association (SA) is established for user plane between UE and N3IWF/TNGF, which is operated in tunnel mode. One IPsec Child SA is associated with at least one QoS flow. N3IWF/TNGF may provide a DSCP value associated with one IPsec Child SA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UE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If the DSCP value is included, then the UE and the N3IWF/TNGF shall mark all IP packets sent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lastRenderedPageBreak/>
        <w:t xml:space="preserve">over this Child SA with this DSCP value. E.g., the UE and the Trusted Non-3GPP Access Point (TNAP) may map the DSCP value to a QoS level (e.g., to an EDCA Access Class) supported by the underlaying non-3GPP Access Network. Besides, N3IWF/TNGF will take DSCP value into consideration when sending DL PDUs towards non-3GPP Access node.  Correspondingly, non-3GPP Access node (e.g., untrusted non-3GPP access node, TNAP) will take DSCP value into consideration when sensing UL PDUs towards N3IWF/TNGF. </w:t>
      </w:r>
    </w:p>
    <w:p w14:paraId="3263BF85" w14:textId="5EE932ED" w:rsidR="00E560A6" w:rsidRPr="00E50284" w:rsidRDefault="00E560A6" w:rsidP="00E560A6">
      <w:pPr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Rel19 FS_XRM Ph2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K</w:t>
      </w:r>
      <w:r>
        <w:rPr>
          <w:rFonts w:ascii="Times New Roman" w:hAnsi="Times New Roman" w:cs="Times New Roman"/>
          <w:kern w:val="0"/>
          <w:sz w:val="20"/>
          <w:szCs w:val="20"/>
        </w:rPr>
        <w:t>I#3 tries to l</w:t>
      </w:r>
      <w:r w:rsidRPr="00D53AC3">
        <w:rPr>
          <w:rFonts w:ascii="Times New Roman" w:hAnsi="Times New Roman" w:cs="Times New Roman"/>
          <w:kern w:val="0"/>
          <w:sz w:val="20"/>
          <w:szCs w:val="20"/>
        </w:rPr>
        <w:t>everage PDU Set QoS information for DSCP marking over N3/N9 in the transport network</w:t>
      </w:r>
      <w:r>
        <w:rPr>
          <w:rFonts w:ascii="Times New Roman" w:hAnsi="Times New Roman" w:cs="Times New Roman"/>
          <w:kern w:val="0"/>
          <w:sz w:val="20"/>
          <w:szCs w:val="20"/>
        </w:rPr>
        <w:t>, in order to</w:t>
      </w:r>
      <w:r w:rsidRPr="00A710DF">
        <w:rPr>
          <w:rFonts w:ascii="Times New Roman" w:hAnsi="Times New Roman" w:cs="Times New Roman"/>
          <w:kern w:val="0"/>
          <w:sz w:val="20"/>
          <w:szCs w:val="20"/>
        </w:rPr>
        <w:t xml:space="preserve"> enable differentiated handling of transport packets carrying PDU Sets within QoS Flow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. Intuitively, leverage PDU Set QoS information for DSCP marking over IPsec Child SA should also be considered for the untrusted/trusted non-3GPP access. In this </w:t>
      </w:r>
      <w:r w:rsidR="00BF5F58">
        <w:rPr>
          <w:rFonts w:ascii="Times New Roman" w:hAnsi="Times New Roman" w:cs="Times New Roman"/>
          <w:kern w:val="0"/>
          <w:sz w:val="20"/>
          <w:szCs w:val="20"/>
        </w:rPr>
        <w:t>solution</w:t>
      </w:r>
      <w:r>
        <w:rPr>
          <w:rFonts w:ascii="Times New Roman" w:hAnsi="Times New Roman" w:cs="Times New Roman"/>
          <w:kern w:val="0"/>
          <w:sz w:val="20"/>
          <w:szCs w:val="20"/>
        </w:rPr>
        <w:t>, a new solution is proposed to map PDU Set Importance to DSCP value for the IPsec Child SA between N3IWF/TNGF and UE in non-3GPP access, which supports differentiated handling of PDU sets within the IPsec Chil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SA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 non-3GPP. </w:t>
      </w:r>
    </w:p>
    <w:p w14:paraId="0E4F4F2E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.3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  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Procedures</w:t>
      </w:r>
      <w:bookmarkEnd w:id="5"/>
    </w:p>
    <w:p w14:paraId="139D5BC0" w14:textId="321F7983" w:rsidR="005315D5" w:rsidRDefault="005315D5" w:rsidP="005315D5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</w:pPr>
      <w:bookmarkStart w:id="6" w:name="_Toc101342270"/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.3.1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bookmarkEnd w:id="6"/>
      <w:r w:rsidR="008F1D35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provisioning 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mapping of PDU </w:t>
      </w:r>
      <w:r w:rsidR="00A23C84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S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et </w:t>
      </w:r>
      <w:r w:rsidR="00121B4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I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mportance</w:t>
      </w:r>
      <w:r w:rsidR="002C28E1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value(s)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and DSCP value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</w:t>
      </w:r>
    </w:p>
    <w:p w14:paraId="4013E5CB" w14:textId="60053F54" w:rsidR="00355193" w:rsidRDefault="00CE65A1" w:rsidP="00F61214">
      <w:pPr>
        <w:jc w:val="center"/>
      </w:pPr>
      <w:r>
        <w:rPr>
          <w:noProof/>
        </w:rPr>
        <w:drawing>
          <wp:inline distT="0" distB="0" distL="0" distR="0" wp14:anchorId="4C49D783" wp14:editId="59390C8C">
            <wp:extent cx="5044440" cy="280969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66" cy="2817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56A13" w14:textId="0E40ED04" w:rsidR="000F5775" w:rsidRDefault="000F5775" w:rsidP="001351CE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bookmarkStart w:id="7" w:name="_Toc101342271"/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.3.1-1: 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provisioning mapping of PDU </w:t>
      </w:r>
      <w:r w:rsidR="00882146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S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et </w:t>
      </w:r>
      <w:r w:rsidR="00882146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I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mportance </w:t>
      </w:r>
      <w:r w:rsidR="000D486C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value(s) 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and DSCP value</w:t>
      </w:r>
    </w:p>
    <w:p w14:paraId="1F05317B" w14:textId="216025C1" w:rsidR="00F96811" w:rsidRDefault="00C13860" w:rsidP="001D36A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A0522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This procedure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provides the </w:t>
      </w:r>
      <w:r w:rsidR="00425C4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procedure of 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provioning mapp</w:t>
      </w:r>
      <w:r w:rsidR="003504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 of PDU </w:t>
      </w:r>
      <w:r w:rsidR="003D6DC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3D6DC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1351C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value(s) 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and DSCP value</w:t>
      </w:r>
      <w:r w:rsidR="00F968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10AE0E4C" w14:textId="77777777" w:rsidR="006F74AB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B659D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1: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SMF provides N3IWF/TNGF with PDU session ID, QFI, PDU set QoS parameters (e.g., PSDB, PSER, PSIHI),. E.g., SMF may provide the above parameters to N3IWF/TNGF via AMF upon PDU session establishment or modification procedure. </w:t>
      </w:r>
    </w:p>
    <w:p w14:paraId="6CB8429E" w14:textId="5C61E3AD" w:rsidR="00C87B92" w:rsidRPr="00C87B92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B659D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Step 2: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N3IWF/TNGF decides to bind the QoS flow associated with PDU set QoS parameters to a new IPsec Child SA. E.g., When the SMF provisions QFI with PDU set QoS parameters to N3IWF/TNGF, N3IWF/TNGF binds the QoS flow to a new IPsec Child SA and no other QoS flow is bound to this IPsec Child SA.</w:t>
      </w:r>
    </w:p>
    <w:p w14:paraId="73E08A3A" w14:textId="1DD20A2D" w:rsidR="00C87B92" w:rsidRPr="00C87B92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N3IWF/TNGF also determines the mapping list of PDU </w:t>
      </w:r>
      <w:r w:rsidR="00437A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A627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value(s) (or other type of PDU </w:t>
      </w:r>
      <w:r w:rsidR="002C3F3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FF39C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nformation or PDU set QoS parameters) and DCSP value. </w:t>
      </w:r>
      <w:r w:rsidR="00A305A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Take PDU Set Importance as an example, </w:t>
      </w:r>
      <w:r w:rsidR="00A026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</w:t>
      </w:r>
      <w:r w:rsidR="00CF4589" w:rsidRPr="00CF45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he PDU Set I</w:t>
      </w:r>
      <w:r w:rsidR="00A026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mportance</w:t>
      </w:r>
      <w:r w:rsidR="00CF4589" w:rsidRPr="00CF45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can be different for different PDU Sets within a QoS Flow</w:t>
      </w:r>
      <w:r w:rsidR="003D07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mapping list of PDU set importance</w:t>
      </w:r>
      <w:r w:rsidR="008F4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value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(s) and </w:t>
      </w:r>
      <w:r w:rsidR="00CD7A4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includes </w:t>
      </w:r>
      <w:r w:rsidR="0016463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at least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one mapping, e.g., the mapping of PDU </w:t>
      </w:r>
      <w:r w:rsidR="00AD46F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5271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value#1 and DSCP value#1, the mapping of PDU </w:t>
      </w:r>
      <w:r w:rsidR="00F3500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FD0F3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mportance value#2 and DSCP#2</w:t>
      </w:r>
      <w:r w:rsidR="00BB37D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etc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A2725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Besides, m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ore than one PDU </w:t>
      </w:r>
      <w:r w:rsidR="00A100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C77FA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values may be mapped into one </w:t>
      </w:r>
      <w:r w:rsidR="004E7DD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0823C364" w14:textId="2E7206F6" w:rsidR="00C87B92" w:rsidRPr="00C87B92" w:rsidRDefault="00C87B92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B659D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Step 3: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N3IWF/TNGF sends PDU </w:t>
      </w:r>
      <w:r w:rsidR="001D7C6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ession ID, QFI, the mapping list of PDU </w:t>
      </w:r>
      <w:r w:rsidR="005838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F57A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BB3FC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value(s)</w:t>
      </w:r>
      <w:r w:rsidR="00C84A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8C26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associated with the IPsec Child SA to the UE. Besides, N3IWF/TNGF may also provide additional QoS information associated with the IPsec Child SA, which may include PDU set QoS parameters (e.g., PSDB, PSER, PSIHI). E.g., N3IWF/TNGF sends IKE_Create_Child_SA Request message to UE, which includes SA, Notify (PDU session ID, QFI, mapping of PDU </w:t>
      </w:r>
      <w:r w:rsidR="00A339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0A16E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FE3E9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value(s)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CE4D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="003151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value</w:t>
      </w:r>
      <w:r w:rsidR="009F7A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Additional QoS parameter with PDU set QoS parameters(o) and Notify(UP_IP_ADDRESS). </w:t>
      </w:r>
    </w:p>
    <w:p w14:paraId="292B48BA" w14:textId="40CFCD54" w:rsidR="00C87B92" w:rsidRDefault="00CD6BE3" w:rsidP="00C87B92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lastRenderedPageBreak/>
        <w:t>Upon receive UL PDU</w:t>
      </w:r>
      <w:r w:rsidR="009F2D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from the application layer, </w:t>
      </w:r>
      <w:r w:rsidR="001213A8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obtains PDU </w:t>
      </w:r>
      <w:r w:rsidR="0054493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1213A8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A105E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1213A8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nformation of each UL PDU of the QoS flow. 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Then UE marks the UL PDU with specific </w:t>
      </w:r>
      <w:r w:rsidR="00F951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based on the PDU </w:t>
      </w:r>
      <w:r w:rsidR="00CD474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A429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262A5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of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UL PDU, and the mapping of PDU </w:t>
      </w:r>
      <w:r w:rsidR="009D2A8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3A195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value(s) and </w:t>
      </w:r>
      <w:r w:rsidR="00957F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 value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provided by N3IWF/TNGF.</w:t>
      </w:r>
      <w:r w:rsidR="000354C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After that, UE sends the UL PDU marked with the </w:t>
      </w:r>
      <w:r w:rsidR="000354C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="00C87B9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value through the IPsec Child SA associated with the QoS flow towards N3IWF/TNGF.</w:t>
      </w:r>
    </w:p>
    <w:p w14:paraId="345E7FE9" w14:textId="7CAB86DB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 w:rsidR="00B13FA7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.4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Impacts on services, entities and interfaces</w:t>
      </w:r>
      <w:bookmarkEnd w:id="7"/>
    </w:p>
    <w:p w14:paraId="285DD07B" w14:textId="77423B17" w:rsidR="005315D5" w:rsidRPr="0030772B" w:rsidRDefault="005315D5" w:rsidP="005315D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proposed solution is based on Rel-1</w:t>
      </w:r>
      <w:r w:rsidR="001E089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8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procedures but some enhancements may be needed to make it possible </w:t>
      </w:r>
      <w:r w:rsidR="00DE0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s</w:t>
      </w:r>
      <w:r w:rsidR="00DE079A" w:rsidRPr="00DE0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upport PDU set in non-3GPP access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such as:</w:t>
      </w:r>
    </w:p>
    <w:p w14:paraId="37BEE8A7" w14:textId="725BE29E" w:rsidR="005315D5" w:rsidRPr="00C23169" w:rsidRDefault="00B33400" w:rsidP="005315D5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N3IWF/TNGF</w:t>
      </w:r>
      <w:r w:rsidR="00416ABD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:</w:t>
      </w:r>
    </w:p>
    <w:p w14:paraId="3F6ED711" w14:textId="6C46D756" w:rsidR="009F10C2" w:rsidRDefault="005315D5" w:rsidP="009F10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 w:rsidR="00E263F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bind</w:t>
      </w:r>
      <w:r w:rsidR="00B536FA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QoS flow to a new IPsec Child SA and no other QoS flow is bound to this IPsec Child SA</w:t>
      </w:r>
    </w:p>
    <w:p w14:paraId="74BFE38B" w14:textId="4F98FC04" w:rsidR="00DE079A" w:rsidRDefault="00DE079A" w:rsidP="009F10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-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 mark DL PDU of the QoS flow with DSCP 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 based on the PDU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of the </w:t>
      </w:r>
      <w:r w:rsidR="00857E8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 PDU</w:t>
      </w:r>
    </w:p>
    <w:p w14:paraId="31F01686" w14:textId="5900F4B1" w:rsidR="005315D5" w:rsidRPr="009F10C2" w:rsidRDefault="009F10C2" w:rsidP="009F10C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-  </w:t>
      </w:r>
      <w:r w:rsidR="005B217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configure UE with </w:t>
      </w:r>
      <w:r w:rsidR="006B6F5C" w:rsidRPr="006B6F5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mapping of PDU Set Importance value(s) and DSCP value</w:t>
      </w:r>
      <w:r w:rsidR="0090614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for specific QoS flow</w:t>
      </w:r>
    </w:p>
    <w:p w14:paraId="67E7EBB0" w14:textId="15CB36E7" w:rsidR="00CE53E6" w:rsidRPr="003029F4" w:rsidRDefault="00CE53E6" w:rsidP="003029F4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3029F4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</w:t>
      </w:r>
      <w:r w:rsidRPr="003029F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E:</w:t>
      </w:r>
    </w:p>
    <w:p w14:paraId="3006092C" w14:textId="0CC854AA" w:rsidR="00CE53E6" w:rsidRPr="00122A6D" w:rsidRDefault="00726EF3" w:rsidP="00122A6D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122A6D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122A6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69182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 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mark UL PDU of the QoS flow with </w:t>
      </w:r>
      <w:r w:rsidR="00793C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="005739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 based on the PDU </w:t>
      </w:r>
      <w:r w:rsidR="0092423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202C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of the </w:t>
      </w:r>
      <w:r w:rsidR="00A47DA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UL PDU</w:t>
      </w:r>
    </w:p>
    <w:bookmarkEnd w:id="0"/>
    <w:bookmarkEnd w:id="1"/>
    <w:p w14:paraId="46C8F052" w14:textId="3E9FDF5C" w:rsidR="00A71ADE" w:rsidRDefault="005315D5" w:rsidP="004A1B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5DE61C7C" w14:textId="77777777" w:rsidR="0009746A" w:rsidRPr="00332034" w:rsidRDefault="0009746A" w:rsidP="00A71ADE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</w:p>
    <w:sectPr w:rsidR="0009746A" w:rsidRPr="00332034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8160F" w14:textId="77777777" w:rsidR="0084430F" w:rsidRDefault="0084430F" w:rsidP="00644534">
      <w:r>
        <w:separator/>
      </w:r>
    </w:p>
  </w:endnote>
  <w:endnote w:type="continuationSeparator" w:id="0">
    <w:p w14:paraId="25DCB8A3" w14:textId="77777777" w:rsidR="0084430F" w:rsidRDefault="0084430F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4A3BB3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4A3BB3" w:rsidRDefault="004A3B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C6919" w14:textId="77777777" w:rsidR="0084430F" w:rsidRDefault="0084430F" w:rsidP="00644534">
      <w:r>
        <w:separator/>
      </w:r>
    </w:p>
  </w:footnote>
  <w:footnote w:type="continuationSeparator" w:id="0">
    <w:p w14:paraId="624CBF84" w14:textId="77777777" w:rsidR="0084430F" w:rsidRDefault="0084430F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0"/>
  </w:num>
  <w:num w:numId="2" w16cid:durableId="249200307">
    <w:abstractNumId w:val="16"/>
  </w:num>
  <w:num w:numId="3" w16cid:durableId="1171875934">
    <w:abstractNumId w:val="13"/>
  </w:num>
  <w:num w:numId="4" w16cid:durableId="1799372215">
    <w:abstractNumId w:val="14"/>
  </w:num>
  <w:num w:numId="5" w16cid:durableId="1092513549">
    <w:abstractNumId w:val="15"/>
  </w:num>
  <w:num w:numId="6" w16cid:durableId="981731837">
    <w:abstractNumId w:val="11"/>
  </w:num>
  <w:num w:numId="7" w16cid:durableId="184488334">
    <w:abstractNumId w:val="8"/>
  </w:num>
  <w:num w:numId="8" w16cid:durableId="2023772561">
    <w:abstractNumId w:val="12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17"/>
  </w:num>
  <w:num w:numId="12" w16cid:durableId="1536193401">
    <w:abstractNumId w:val="6"/>
  </w:num>
  <w:num w:numId="13" w16cid:durableId="717970990">
    <w:abstractNumId w:val="18"/>
  </w:num>
  <w:num w:numId="14" w16cid:durableId="1264147947">
    <w:abstractNumId w:val="9"/>
  </w:num>
  <w:num w:numId="15" w16cid:durableId="1558739501">
    <w:abstractNumId w:val="5"/>
  </w:num>
  <w:num w:numId="16" w16cid:durableId="1527399863">
    <w:abstractNumId w:val="19"/>
  </w:num>
  <w:num w:numId="17" w16cid:durableId="1240216086">
    <w:abstractNumId w:val="20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F8F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50B2"/>
    <w:rsid w:val="0000605E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5D1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138B"/>
    <w:rsid w:val="0003234F"/>
    <w:rsid w:val="00032805"/>
    <w:rsid w:val="00032967"/>
    <w:rsid w:val="00032C24"/>
    <w:rsid w:val="00032EE2"/>
    <w:rsid w:val="00033B58"/>
    <w:rsid w:val="00033CC3"/>
    <w:rsid w:val="00034A16"/>
    <w:rsid w:val="00034B70"/>
    <w:rsid w:val="000354CC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8B6"/>
    <w:rsid w:val="00042EE4"/>
    <w:rsid w:val="0004343F"/>
    <w:rsid w:val="00043921"/>
    <w:rsid w:val="00043B81"/>
    <w:rsid w:val="00044091"/>
    <w:rsid w:val="00044167"/>
    <w:rsid w:val="00044ED0"/>
    <w:rsid w:val="00044F0C"/>
    <w:rsid w:val="00044F4A"/>
    <w:rsid w:val="0004577F"/>
    <w:rsid w:val="00045B1A"/>
    <w:rsid w:val="00047039"/>
    <w:rsid w:val="000474C3"/>
    <w:rsid w:val="000475C0"/>
    <w:rsid w:val="00047AEA"/>
    <w:rsid w:val="00047F7F"/>
    <w:rsid w:val="00047FB8"/>
    <w:rsid w:val="000512E1"/>
    <w:rsid w:val="00051A09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71A4"/>
    <w:rsid w:val="00060267"/>
    <w:rsid w:val="0006029D"/>
    <w:rsid w:val="000606BF"/>
    <w:rsid w:val="00060777"/>
    <w:rsid w:val="0006080B"/>
    <w:rsid w:val="000613E3"/>
    <w:rsid w:val="000613F5"/>
    <w:rsid w:val="000614AD"/>
    <w:rsid w:val="00061936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141"/>
    <w:rsid w:val="0006577E"/>
    <w:rsid w:val="00065925"/>
    <w:rsid w:val="00066094"/>
    <w:rsid w:val="00066453"/>
    <w:rsid w:val="00067EC2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39E7"/>
    <w:rsid w:val="000745A4"/>
    <w:rsid w:val="0007483C"/>
    <w:rsid w:val="00074C83"/>
    <w:rsid w:val="00075F3C"/>
    <w:rsid w:val="00076128"/>
    <w:rsid w:val="00076425"/>
    <w:rsid w:val="00076EFE"/>
    <w:rsid w:val="000772CB"/>
    <w:rsid w:val="0007756B"/>
    <w:rsid w:val="000779A8"/>
    <w:rsid w:val="0008001C"/>
    <w:rsid w:val="00080036"/>
    <w:rsid w:val="00080EB0"/>
    <w:rsid w:val="00081372"/>
    <w:rsid w:val="00082734"/>
    <w:rsid w:val="00082DE4"/>
    <w:rsid w:val="00082F3C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B19"/>
    <w:rsid w:val="00091E0D"/>
    <w:rsid w:val="00091E53"/>
    <w:rsid w:val="000926C4"/>
    <w:rsid w:val="00092907"/>
    <w:rsid w:val="0009351F"/>
    <w:rsid w:val="00094F40"/>
    <w:rsid w:val="000958D4"/>
    <w:rsid w:val="00095EC8"/>
    <w:rsid w:val="000972E7"/>
    <w:rsid w:val="0009746A"/>
    <w:rsid w:val="00097975"/>
    <w:rsid w:val="00097CC7"/>
    <w:rsid w:val="000A0423"/>
    <w:rsid w:val="000A16E8"/>
    <w:rsid w:val="000A2465"/>
    <w:rsid w:val="000A2B1D"/>
    <w:rsid w:val="000A3055"/>
    <w:rsid w:val="000A3418"/>
    <w:rsid w:val="000A3A54"/>
    <w:rsid w:val="000A3D39"/>
    <w:rsid w:val="000A4BE6"/>
    <w:rsid w:val="000A6573"/>
    <w:rsid w:val="000A714D"/>
    <w:rsid w:val="000A74FC"/>
    <w:rsid w:val="000A7654"/>
    <w:rsid w:val="000A7ACB"/>
    <w:rsid w:val="000B0357"/>
    <w:rsid w:val="000B0EAE"/>
    <w:rsid w:val="000B115F"/>
    <w:rsid w:val="000B1853"/>
    <w:rsid w:val="000B1B84"/>
    <w:rsid w:val="000B1B8F"/>
    <w:rsid w:val="000B1FF5"/>
    <w:rsid w:val="000B22F5"/>
    <w:rsid w:val="000B2848"/>
    <w:rsid w:val="000B380B"/>
    <w:rsid w:val="000B3CF4"/>
    <w:rsid w:val="000B3FD7"/>
    <w:rsid w:val="000B4037"/>
    <w:rsid w:val="000B4439"/>
    <w:rsid w:val="000B4B95"/>
    <w:rsid w:val="000B4E70"/>
    <w:rsid w:val="000B6F68"/>
    <w:rsid w:val="000B78C9"/>
    <w:rsid w:val="000C0305"/>
    <w:rsid w:val="000C04B5"/>
    <w:rsid w:val="000C0505"/>
    <w:rsid w:val="000C07CD"/>
    <w:rsid w:val="000C11B8"/>
    <w:rsid w:val="000C1474"/>
    <w:rsid w:val="000C1672"/>
    <w:rsid w:val="000C1D95"/>
    <w:rsid w:val="000C26B7"/>
    <w:rsid w:val="000C27DE"/>
    <w:rsid w:val="000C2DCD"/>
    <w:rsid w:val="000C2F6D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1E2B"/>
    <w:rsid w:val="000D284A"/>
    <w:rsid w:val="000D336A"/>
    <w:rsid w:val="000D3867"/>
    <w:rsid w:val="000D39AE"/>
    <w:rsid w:val="000D3BC1"/>
    <w:rsid w:val="000D3D20"/>
    <w:rsid w:val="000D486C"/>
    <w:rsid w:val="000D5250"/>
    <w:rsid w:val="000D5974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E0364"/>
    <w:rsid w:val="000E0444"/>
    <w:rsid w:val="000E0B99"/>
    <w:rsid w:val="000E0BF5"/>
    <w:rsid w:val="000E1060"/>
    <w:rsid w:val="000E1617"/>
    <w:rsid w:val="000E1F0E"/>
    <w:rsid w:val="000E2353"/>
    <w:rsid w:val="000E260A"/>
    <w:rsid w:val="000E2C62"/>
    <w:rsid w:val="000E3396"/>
    <w:rsid w:val="000E341B"/>
    <w:rsid w:val="000E3556"/>
    <w:rsid w:val="000E36F4"/>
    <w:rsid w:val="000E37C4"/>
    <w:rsid w:val="000E4BF6"/>
    <w:rsid w:val="000E504F"/>
    <w:rsid w:val="000E531B"/>
    <w:rsid w:val="000E53B4"/>
    <w:rsid w:val="000E59B7"/>
    <w:rsid w:val="000E5A90"/>
    <w:rsid w:val="000E5AC1"/>
    <w:rsid w:val="000E5CBF"/>
    <w:rsid w:val="000E610E"/>
    <w:rsid w:val="000E61EB"/>
    <w:rsid w:val="000E63EE"/>
    <w:rsid w:val="000E6507"/>
    <w:rsid w:val="000E65F7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28CD"/>
    <w:rsid w:val="000F3224"/>
    <w:rsid w:val="000F3895"/>
    <w:rsid w:val="000F3E56"/>
    <w:rsid w:val="000F4A95"/>
    <w:rsid w:val="000F4C8D"/>
    <w:rsid w:val="000F5499"/>
    <w:rsid w:val="000F5775"/>
    <w:rsid w:val="000F5B30"/>
    <w:rsid w:val="000F5DB8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F16"/>
    <w:rsid w:val="00107832"/>
    <w:rsid w:val="00107D46"/>
    <w:rsid w:val="00107E05"/>
    <w:rsid w:val="00107EDB"/>
    <w:rsid w:val="0011008C"/>
    <w:rsid w:val="001107E6"/>
    <w:rsid w:val="00110FCF"/>
    <w:rsid w:val="001123E0"/>
    <w:rsid w:val="00112579"/>
    <w:rsid w:val="00112660"/>
    <w:rsid w:val="00112B9E"/>
    <w:rsid w:val="00112F4B"/>
    <w:rsid w:val="001131D2"/>
    <w:rsid w:val="00113217"/>
    <w:rsid w:val="0011357B"/>
    <w:rsid w:val="00113812"/>
    <w:rsid w:val="0011398F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20710"/>
    <w:rsid w:val="0012106B"/>
    <w:rsid w:val="001213A8"/>
    <w:rsid w:val="001215CF"/>
    <w:rsid w:val="00121B4A"/>
    <w:rsid w:val="00122A6D"/>
    <w:rsid w:val="00123997"/>
    <w:rsid w:val="00123D50"/>
    <w:rsid w:val="00123E81"/>
    <w:rsid w:val="001247CE"/>
    <w:rsid w:val="00125323"/>
    <w:rsid w:val="00125538"/>
    <w:rsid w:val="00126376"/>
    <w:rsid w:val="0012655B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A44"/>
    <w:rsid w:val="00133AA5"/>
    <w:rsid w:val="001345EE"/>
    <w:rsid w:val="00134CD3"/>
    <w:rsid w:val="001351CE"/>
    <w:rsid w:val="00136096"/>
    <w:rsid w:val="00136107"/>
    <w:rsid w:val="00136109"/>
    <w:rsid w:val="00136F9F"/>
    <w:rsid w:val="001371E6"/>
    <w:rsid w:val="001372C8"/>
    <w:rsid w:val="001373A2"/>
    <w:rsid w:val="001378FC"/>
    <w:rsid w:val="00137952"/>
    <w:rsid w:val="00140491"/>
    <w:rsid w:val="00140AD7"/>
    <w:rsid w:val="00140C45"/>
    <w:rsid w:val="00140FA9"/>
    <w:rsid w:val="00141049"/>
    <w:rsid w:val="00141195"/>
    <w:rsid w:val="00141AF0"/>
    <w:rsid w:val="00141AF3"/>
    <w:rsid w:val="00141B4B"/>
    <w:rsid w:val="001424B1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6E7"/>
    <w:rsid w:val="00151A0D"/>
    <w:rsid w:val="00151A2D"/>
    <w:rsid w:val="00151F96"/>
    <w:rsid w:val="0015250F"/>
    <w:rsid w:val="00152943"/>
    <w:rsid w:val="00152CE7"/>
    <w:rsid w:val="00153F43"/>
    <w:rsid w:val="001540AF"/>
    <w:rsid w:val="00154845"/>
    <w:rsid w:val="00154C53"/>
    <w:rsid w:val="0015547B"/>
    <w:rsid w:val="0015550A"/>
    <w:rsid w:val="001558CF"/>
    <w:rsid w:val="00155E97"/>
    <w:rsid w:val="001560C7"/>
    <w:rsid w:val="00156589"/>
    <w:rsid w:val="0015704C"/>
    <w:rsid w:val="001572DF"/>
    <w:rsid w:val="00157506"/>
    <w:rsid w:val="001577C9"/>
    <w:rsid w:val="00157ABA"/>
    <w:rsid w:val="00157FBE"/>
    <w:rsid w:val="00160886"/>
    <w:rsid w:val="001614E6"/>
    <w:rsid w:val="00161D93"/>
    <w:rsid w:val="001620EF"/>
    <w:rsid w:val="001629A1"/>
    <w:rsid w:val="00162A3B"/>
    <w:rsid w:val="001636C6"/>
    <w:rsid w:val="0016393E"/>
    <w:rsid w:val="00163A33"/>
    <w:rsid w:val="00163F11"/>
    <w:rsid w:val="00164635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7057E"/>
    <w:rsid w:val="0017084C"/>
    <w:rsid w:val="00171484"/>
    <w:rsid w:val="0017171C"/>
    <w:rsid w:val="00171F35"/>
    <w:rsid w:val="00172528"/>
    <w:rsid w:val="00172B31"/>
    <w:rsid w:val="001730FC"/>
    <w:rsid w:val="0017331B"/>
    <w:rsid w:val="00173C66"/>
    <w:rsid w:val="0017421D"/>
    <w:rsid w:val="0017469A"/>
    <w:rsid w:val="001747A8"/>
    <w:rsid w:val="00176183"/>
    <w:rsid w:val="00176394"/>
    <w:rsid w:val="00176697"/>
    <w:rsid w:val="00176BF3"/>
    <w:rsid w:val="001774EC"/>
    <w:rsid w:val="00177AF2"/>
    <w:rsid w:val="00177FAA"/>
    <w:rsid w:val="001802AA"/>
    <w:rsid w:val="0018095C"/>
    <w:rsid w:val="00181151"/>
    <w:rsid w:val="00181AB0"/>
    <w:rsid w:val="00182851"/>
    <w:rsid w:val="00183133"/>
    <w:rsid w:val="001831B7"/>
    <w:rsid w:val="00184AA8"/>
    <w:rsid w:val="00184DE7"/>
    <w:rsid w:val="0018528C"/>
    <w:rsid w:val="0018553D"/>
    <w:rsid w:val="00186181"/>
    <w:rsid w:val="001863AB"/>
    <w:rsid w:val="001870CA"/>
    <w:rsid w:val="0018752F"/>
    <w:rsid w:val="00187826"/>
    <w:rsid w:val="00187860"/>
    <w:rsid w:val="001878CE"/>
    <w:rsid w:val="00190681"/>
    <w:rsid w:val="00190F25"/>
    <w:rsid w:val="001915DE"/>
    <w:rsid w:val="0019180E"/>
    <w:rsid w:val="00191830"/>
    <w:rsid w:val="00191DD9"/>
    <w:rsid w:val="001924CC"/>
    <w:rsid w:val="00192845"/>
    <w:rsid w:val="00192E31"/>
    <w:rsid w:val="0019333A"/>
    <w:rsid w:val="001933BF"/>
    <w:rsid w:val="0019595E"/>
    <w:rsid w:val="0019635F"/>
    <w:rsid w:val="00196774"/>
    <w:rsid w:val="00196BC5"/>
    <w:rsid w:val="00196FAB"/>
    <w:rsid w:val="001971B4"/>
    <w:rsid w:val="0019736E"/>
    <w:rsid w:val="001975CB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4935"/>
    <w:rsid w:val="001A4D79"/>
    <w:rsid w:val="001A4E40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B0198"/>
    <w:rsid w:val="001B027B"/>
    <w:rsid w:val="001B04D8"/>
    <w:rsid w:val="001B11BE"/>
    <w:rsid w:val="001B15DC"/>
    <w:rsid w:val="001B1FB1"/>
    <w:rsid w:val="001B2CC1"/>
    <w:rsid w:val="001B38FB"/>
    <w:rsid w:val="001B3AAB"/>
    <w:rsid w:val="001B41CE"/>
    <w:rsid w:val="001B5021"/>
    <w:rsid w:val="001B51F3"/>
    <w:rsid w:val="001B5F89"/>
    <w:rsid w:val="001B75DB"/>
    <w:rsid w:val="001B798E"/>
    <w:rsid w:val="001B7D20"/>
    <w:rsid w:val="001C0003"/>
    <w:rsid w:val="001C06FC"/>
    <w:rsid w:val="001C1C56"/>
    <w:rsid w:val="001C1D44"/>
    <w:rsid w:val="001C2228"/>
    <w:rsid w:val="001C2520"/>
    <w:rsid w:val="001C253E"/>
    <w:rsid w:val="001C2567"/>
    <w:rsid w:val="001C2D4A"/>
    <w:rsid w:val="001C38E8"/>
    <w:rsid w:val="001C4628"/>
    <w:rsid w:val="001C46B7"/>
    <w:rsid w:val="001C46E3"/>
    <w:rsid w:val="001C491C"/>
    <w:rsid w:val="001C5F5C"/>
    <w:rsid w:val="001C64DF"/>
    <w:rsid w:val="001C6575"/>
    <w:rsid w:val="001C6683"/>
    <w:rsid w:val="001C6DB0"/>
    <w:rsid w:val="001C6E09"/>
    <w:rsid w:val="001C701B"/>
    <w:rsid w:val="001C724B"/>
    <w:rsid w:val="001C7DE2"/>
    <w:rsid w:val="001D01A7"/>
    <w:rsid w:val="001D0E71"/>
    <w:rsid w:val="001D10F6"/>
    <w:rsid w:val="001D19B4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D7C6F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E09"/>
    <w:rsid w:val="001E5263"/>
    <w:rsid w:val="001E54FF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A0D"/>
    <w:rsid w:val="001F0E97"/>
    <w:rsid w:val="001F0F38"/>
    <w:rsid w:val="001F177C"/>
    <w:rsid w:val="001F244A"/>
    <w:rsid w:val="001F2A80"/>
    <w:rsid w:val="001F427B"/>
    <w:rsid w:val="001F4421"/>
    <w:rsid w:val="001F4441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2C33"/>
    <w:rsid w:val="00203498"/>
    <w:rsid w:val="00203500"/>
    <w:rsid w:val="00203AEC"/>
    <w:rsid w:val="00204388"/>
    <w:rsid w:val="00204478"/>
    <w:rsid w:val="00204B1B"/>
    <w:rsid w:val="00205815"/>
    <w:rsid w:val="002061CD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8FB"/>
    <w:rsid w:val="00211BEC"/>
    <w:rsid w:val="002126B4"/>
    <w:rsid w:val="00212A0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9A"/>
    <w:rsid w:val="002308D1"/>
    <w:rsid w:val="00230B23"/>
    <w:rsid w:val="00232276"/>
    <w:rsid w:val="002324FA"/>
    <w:rsid w:val="00232986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2D87"/>
    <w:rsid w:val="00243851"/>
    <w:rsid w:val="002440DF"/>
    <w:rsid w:val="0024425F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2A5C"/>
    <w:rsid w:val="0026386A"/>
    <w:rsid w:val="00263AB1"/>
    <w:rsid w:val="00263B91"/>
    <w:rsid w:val="002640C5"/>
    <w:rsid w:val="00264A4C"/>
    <w:rsid w:val="00265689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BB0"/>
    <w:rsid w:val="00271C5E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8069A"/>
    <w:rsid w:val="0028232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842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6D7"/>
    <w:rsid w:val="00291CA5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4C4B"/>
    <w:rsid w:val="002952E7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87D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28E1"/>
    <w:rsid w:val="002C304D"/>
    <w:rsid w:val="002C3544"/>
    <w:rsid w:val="002C3688"/>
    <w:rsid w:val="002C3943"/>
    <w:rsid w:val="002C3F30"/>
    <w:rsid w:val="002C4431"/>
    <w:rsid w:val="002C4779"/>
    <w:rsid w:val="002C4B9A"/>
    <w:rsid w:val="002C5763"/>
    <w:rsid w:val="002C5ACF"/>
    <w:rsid w:val="002C7967"/>
    <w:rsid w:val="002D018A"/>
    <w:rsid w:val="002D1310"/>
    <w:rsid w:val="002D1825"/>
    <w:rsid w:val="002D1E45"/>
    <w:rsid w:val="002D2178"/>
    <w:rsid w:val="002D2701"/>
    <w:rsid w:val="002D2FC6"/>
    <w:rsid w:val="002D48CE"/>
    <w:rsid w:val="002D49BA"/>
    <w:rsid w:val="002D5CF3"/>
    <w:rsid w:val="002D5E82"/>
    <w:rsid w:val="002D5FA4"/>
    <w:rsid w:val="002D6A99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2ED"/>
    <w:rsid w:val="002E330C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FC2"/>
    <w:rsid w:val="002F3816"/>
    <w:rsid w:val="002F3DA9"/>
    <w:rsid w:val="002F3DC1"/>
    <w:rsid w:val="002F40B4"/>
    <w:rsid w:val="002F5293"/>
    <w:rsid w:val="002F52C9"/>
    <w:rsid w:val="002F5655"/>
    <w:rsid w:val="002F600D"/>
    <w:rsid w:val="002F65F4"/>
    <w:rsid w:val="002F6EAB"/>
    <w:rsid w:val="002F72FB"/>
    <w:rsid w:val="002F7943"/>
    <w:rsid w:val="00300ABA"/>
    <w:rsid w:val="0030111E"/>
    <w:rsid w:val="00302178"/>
    <w:rsid w:val="00302581"/>
    <w:rsid w:val="003025C0"/>
    <w:rsid w:val="003029F4"/>
    <w:rsid w:val="00302F71"/>
    <w:rsid w:val="00303181"/>
    <w:rsid w:val="00303A76"/>
    <w:rsid w:val="00303A7E"/>
    <w:rsid w:val="00303B83"/>
    <w:rsid w:val="00303C0D"/>
    <w:rsid w:val="003049B4"/>
    <w:rsid w:val="00304D1E"/>
    <w:rsid w:val="00305034"/>
    <w:rsid w:val="00305498"/>
    <w:rsid w:val="00305CAD"/>
    <w:rsid w:val="00305F60"/>
    <w:rsid w:val="003067A4"/>
    <w:rsid w:val="00306985"/>
    <w:rsid w:val="00307568"/>
    <w:rsid w:val="0030772B"/>
    <w:rsid w:val="00307BA1"/>
    <w:rsid w:val="0031083F"/>
    <w:rsid w:val="0031093A"/>
    <w:rsid w:val="00310D99"/>
    <w:rsid w:val="0031111A"/>
    <w:rsid w:val="00311E15"/>
    <w:rsid w:val="00312672"/>
    <w:rsid w:val="00312ED7"/>
    <w:rsid w:val="00313F2D"/>
    <w:rsid w:val="00314CBC"/>
    <w:rsid w:val="00314FD5"/>
    <w:rsid w:val="00315106"/>
    <w:rsid w:val="00315631"/>
    <w:rsid w:val="003159DA"/>
    <w:rsid w:val="00315E79"/>
    <w:rsid w:val="003166D1"/>
    <w:rsid w:val="003172CC"/>
    <w:rsid w:val="003176C3"/>
    <w:rsid w:val="00320CD6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284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79F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A28"/>
    <w:rsid w:val="00333090"/>
    <w:rsid w:val="00333886"/>
    <w:rsid w:val="003339FA"/>
    <w:rsid w:val="00333A67"/>
    <w:rsid w:val="0033489C"/>
    <w:rsid w:val="00335E9F"/>
    <w:rsid w:val="00335F27"/>
    <w:rsid w:val="003364FA"/>
    <w:rsid w:val="0033668B"/>
    <w:rsid w:val="00336C01"/>
    <w:rsid w:val="003375C2"/>
    <w:rsid w:val="00340122"/>
    <w:rsid w:val="00340305"/>
    <w:rsid w:val="0034034D"/>
    <w:rsid w:val="00340AD2"/>
    <w:rsid w:val="00340C1E"/>
    <w:rsid w:val="00340D88"/>
    <w:rsid w:val="003411E5"/>
    <w:rsid w:val="00342527"/>
    <w:rsid w:val="00342939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50057"/>
    <w:rsid w:val="003500F1"/>
    <w:rsid w:val="0035044B"/>
    <w:rsid w:val="003507D6"/>
    <w:rsid w:val="00350C50"/>
    <w:rsid w:val="003518F0"/>
    <w:rsid w:val="00351A78"/>
    <w:rsid w:val="00351B9B"/>
    <w:rsid w:val="00351F2F"/>
    <w:rsid w:val="00352A23"/>
    <w:rsid w:val="00352DCF"/>
    <w:rsid w:val="0035325D"/>
    <w:rsid w:val="0035440C"/>
    <w:rsid w:val="003544B8"/>
    <w:rsid w:val="00354A4C"/>
    <w:rsid w:val="0035504A"/>
    <w:rsid w:val="00355193"/>
    <w:rsid w:val="003555FE"/>
    <w:rsid w:val="003568C8"/>
    <w:rsid w:val="003569FF"/>
    <w:rsid w:val="00357AD8"/>
    <w:rsid w:val="00360FFE"/>
    <w:rsid w:val="00361369"/>
    <w:rsid w:val="00361E9C"/>
    <w:rsid w:val="00361F35"/>
    <w:rsid w:val="00363489"/>
    <w:rsid w:val="00363DCB"/>
    <w:rsid w:val="0036478C"/>
    <w:rsid w:val="00364DEF"/>
    <w:rsid w:val="00364F77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22A"/>
    <w:rsid w:val="00391826"/>
    <w:rsid w:val="00391849"/>
    <w:rsid w:val="00391CDC"/>
    <w:rsid w:val="0039239F"/>
    <w:rsid w:val="00395119"/>
    <w:rsid w:val="00395A3E"/>
    <w:rsid w:val="00395A49"/>
    <w:rsid w:val="00395B3E"/>
    <w:rsid w:val="00396394"/>
    <w:rsid w:val="0039648C"/>
    <w:rsid w:val="00396E9A"/>
    <w:rsid w:val="00396EE2"/>
    <w:rsid w:val="00397366"/>
    <w:rsid w:val="00397995"/>
    <w:rsid w:val="00397FED"/>
    <w:rsid w:val="003A03A7"/>
    <w:rsid w:val="003A1177"/>
    <w:rsid w:val="003A12FB"/>
    <w:rsid w:val="003A1736"/>
    <w:rsid w:val="003A1738"/>
    <w:rsid w:val="003A1959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562B"/>
    <w:rsid w:val="003A61C9"/>
    <w:rsid w:val="003A6DF9"/>
    <w:rsid w:val="003A70A1"/>
    <w:rsid w:val="003A73BB"/>
    <w:rsid w:val="003A7609"/>
    <w:rsid w:val="003A77BD"/>
    <w:rsid w:val="003A7B26"/>
    <w:rsid w:val="003A7DA9"/>
    <w:rsid w:val="003A7F68"/>
    <w:rsid w:val="003B0B4E"/>
    <w:rsid w:val="003B0C27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4126"/>
    <w:rsid w:val="003B4131"/>
    <w:rsid w:val="003B430E"/>
    <w:rsid w:val="003B5311"/>
    <w:rsid w:val="003B634C"/>
    <w:rsid w:val="003B6802"/>
    <w:rsid w:val="003B748C"/>
    <w:rsid w:val="003C0923"/>
    <w:rsid w:val="003C0BF1"/>
    <w:rsid w:val="003C199C"/>
    <w:rsid w:val="003C1EC8"/>
    <w:rsid w:val="003C22B3"/>
    <w:rsid w:val="003C30A3"/>
    <w:rsid w:val="003C3757"/>
    <w:rsid w:val="003C3E73"/>
    <w:rsid w:val="003C4487"/>
    <w:rsid w:val="003C4657"/>
    <w:rsid w:val="003C602C"/>
    <w:rsid w:val="003C65C0"/>
    <w:rsid w:val="003C68CF"/>
    <w:rsid w:val="003C6CD7"/>
    <w:rsid w:val="003C73D6"/>
    <w:rsid w:val="003C7A37"/>
    <w:rsid w:val="003D0706"/>
    <w:rsid w:val="003D0CC6"/>
    <w:rsid w:val="003D0E86"/>
    <w:rsid w:val="003D1A3D"/>
    <w:rsid w:val="003D1D82"/>
    <w:rsid w:val="003D1FD6"/>
    <w:rsid w:val="003D2407"/>
    <w:rsid w:val="003D2500"/>
    <w:rsid w:val="003D2FAF"/>
    <w:rsid w:val="003D2FEB"/>
    <w:rsid w:val="003D3758"/>
    <w:rsid w:val="003D3A36"/>
    <w:rsid w:val="003D47B7"/>
    <w:rsid w:val="003D4A3F"/>
    <w:rsid w:val="003D4E40"/>
    <w:rsid w:val="003D5506"/>
    <w:rsid w:val="003D5752"/>
    <w:rsid w:val="003D66DE"/>
    <w:rsid w:val="003D6DCA"/>
    <w:rsid w:val="003D7065"/>
    <w:rsid w:val="003D7103"/>
    <w:rsid w:val="003D71B4"/>
    <w:rsid w:val="003E1105"/>
    <w:rsid w:val="003E1401"/>
    <w:rsid w:val="003E151C"/>
    <w:rsid w:val="003E1B57"/>
    <w:rsid w:val="003E1CE3"/>
    <w:rsid w:val="003E1F6E"/>
    <w:rsid w:val="003E1F8B"/>
    <w:rsid w:val="003E24E0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662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3A8"/>
    <w:rsid w:val="003F195B"/>
    <w:rsid w:val="003F21DA"/>
    <w:rsid w:val="003F347B"/>
    <w:rsid w:val="003F3534"/>
    <w:rsid w:val="003F3A73"/>
    <w:rsid w:val="003F54DB"/>
    <w:rsid w:val="003F6452"/>
    <w:rsid w:val="003F6C9C"/>
    <w:rsid w:val="003F6D9E"/>
    <w:rsid w:val="003F75DD"/>
    <w:rsid w:val="004009A6"/>
    <w:rsid w:val="00401753"/>
    <w:rsid w:val="00401B1C"/>
    <w:rsid w:val="00401D80"/>
    <w:rsid w:val="00402D77"/>
    <w:rsid w:val="00402E5A"/>
    <w:rsid w:val="00403B02"/>
    <w:rsid w:val="00403BF4"/>
    <w:rsid w:val="00403ED2"/>
    <w:rsid w:val="0040460B"/>
    <w:rsid w:val="00404D41"/>
    <w:rsid w:val="00404E60"/>
    <w:rsid w:val="004054F8"/>
    <w:rsid w:val="00405AF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5BC"/>
    <w:rsid w:val="00415A8A"/>
    <w:rsid w:val="00415DCC"/>
    <w:rsid w:val="00415FB2"/>
    <w:rsid w:val="004161B3"/>
    <w:rsid w:val="004164A8"/>
    <w:rsid w:val="004166BA"/>
    <w:rsid w:val="004166FB"/>
    <w:rsid w:val="00416ABD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11B4"/>
    <w:rsid w:val="004319FA"/>
    <w:rsid w:val="00431EAB"/>
    <w:rsid w:val="00432A32"/>
    <w:rsid w:val="0043371F"/>
    <w:rsid w:val="004344CB"/>
    <w:rsid w:val="00434968"/>
    <w:rsid w:val="00434A6A"/>
    <w:rsid w:val="004350C5"/>
    <w:rsid w:val="00436D9F"/>
    <w:rsid w:val="0043798F"/>
    <w:rsid w:val="00437A27"/>
    <w:rsid w:val="00437D80"/>
    <w:rsid w:val="00440DC1"/>
    <w:rsid w:val="00440FCA"/>
    <w:rsid w:val="004413C7"/>
    <w:rsid w:val="0044188F"/>
    <w:rsid w:val="00441D29"/>
    <w:rsid w:val="00441E5C"/>
    <w:rsid w:val="00442B81"/>
    <w:rsid w:val="004438C9"/>
    <w:rsid w:val="00443E41"/>
    <w:rsid w:val="004449ED"/>
    <w:rsid w:val="0044528E"/>
    <w:rsid w:val="00445877"/>
    <w:rsid w:val="00445AC6"/>
    <w:rsid w:val="004465BA"/>
    <w:rsid w:val="004465D5"/>
    <w:rsid w:val="00447432"/>
    <w:rsid w:val="00447B50"/>
    <w:rsid w:val="00447C17"/>
    <w:rsid w:val="00447D4D"/>
    <w:rsid w:val="00447DAC"/>
    <w:rsid w:val="00450099"/>
    <w:rsid w:val="0045068D"/>
    <w:rsid w:val="00450BC1"/>
    <w:rsid w:val="00450C11"/>
    <w:rsid w:val="0045102C"/>
    <w:rsid w:val="0045125E"/>
    <w:rsid w:val="00452734"/>
    <w:rsid w:val="004528A8"/>
    <w:rsid w:val="004528BE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57"/>
    <w:rsid w:val="00457EC2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437F"/>
    <w:rsid w:val="00474B13"/>
    <w:rsid w:val="00474BF1"/>
    <w:rsid w:val="00475073"/>
    <w:rsid w:val="0047528C"/>
    <w:rsid w:val="00476198"/>
    <w:rsid w:val="00477290"/>
    <w:rsid w:val="0047794E"/>
    <w:rsid w:val="00477D8D"/>
    <w:rsid w:val="00477DCA"/>
    <w:rsid w:val="00480340"/>
    <w:rsid w:val="00480737"/>
    <w:rsid w:val="00480C73"/>
    <w:rsid w:val="00480CEC"/>
    <w:rsid w:val="00480E03"/>
    <w:rsid w:val="00481A89"/>
    <w:rsid w:val="00481C60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41C2"/>
    <w:rsid w:val="00494274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7EF"/>
    <w:rsid w:val="00497D26"/>
    <w:rsid w:val="004A0049"/>
    <w:rsid w:val="004A08FC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7F"/>
    <w:rsid w:val="004A39DB"/>
    <w:rsid w:val="004A3BB3"/>
    <w:rsid w:val="004A3C6A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20F"/>
    <w:rsid w:val="004A65FF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416"/>
    <w:rsid w:val="004B39F9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56F"/>
    <w:rsid w:val="004C2CFC"/>
    <w:rsid w:val="004C2EDA"/>
    <w:rsid w:val="004C32EA"/>
    <w:rsid w:val="004C374B"/>
    <w:rsid w:val="004C4A6C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85C"/>
    <w:rsid w:val="004D702E"/>
    <w:rsid w:val="004D70EC"/>
    <w:rsid w:val="004D78FC"/>
    <w:rsid w:val="004D7ADE"/>
    <w:rsid w:val="004D7D54"/>
    <w:rsid w:val="004D7F2F"/>
    <w:rsid w:val="004E0306"/>
    <w:rsid w:val="004E0AB0"/>
    <w:rsid w:val="004E0FFE"/>
    <w:rsid w:val="004E1D46"/>
    <w:rsid w:val="004E2079"/>
    <w:rsid w:val="004E2114"/>
    <w:rsid w:val="004E2F56"/>
    <w:rsid w:val="004E30D7"/>
    <w:rsid w:val="004E3395"/>
    <w:rsid w:val="004E396C"/>
    <w:rsid w:val="004E59CE"/>
    <w:rsid w:val="004E5AE5"/>
    <w:rsid w:val="004E66AE"/>
    <w:rsid w:val="004E6B2D"/>
    <w:rsid w:val="004E7510"/>
    <w:rsid w:val="004E77F1"/>
    <w:rsid w:val="004E7DDD"/>
    <w:rsid w:val="004F02DD"/>
    <w:rsid w:val="004F1036"/>
    <w:rsid w:val="004F17AD"/>
    <w:rsid w:val="004F261C"/>
    <w:rsid w:val="004F28FA"/>
    <w:rsid w:val="004F2A16"/>
    <w:rsid w:val="004F2DFC"/>
    <w:rsid w:val="004F408E"/>
    <w:rsid w:val="004F454A"/>
    <w:rsid w:val="004F4F89"/>
    <w:rsid w:val="004F5719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6B5"/>
    <w:rsid w:val="0050460B"/>
    <w:rsid w:val="00504A78"/>
    <w:rsid w:val="00504A9D"/>
    <w:rsid w:val="005059CB"/>
    <w:rsid w:val="00505A74"/>
    <w:rsid w:val="00505E2D"/>
    <w:rsid w:val="0050607D"/>
    <w:rsid w:val="00506146"/>
    <w:rsid w:val="0050671E"/>
    <w:rsid w:val="00506B4A"/>
    <w:rsid w:val="00506E17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8EB"/>
    <w:rsid w:val="00521CEE"/>
    <w:rsid w:val="00521F62"/>
    <w:rsid w:val="00522756"/>
    <w:rsid w:val="0052337E"/>
    <w:rsid w:val="0052353B"/>
    <w:rsid w:val="00523A33"/>
    <w:rsid w:val="00523ABA"/>
    <w:rsid w:val="00524B3C"/>
    <w:rsid w:val="00524FC7"/>
    <w:rsid w:val="0052541F"/>
    <w:rsid w:val="005254B4"/>
    <w:rsid w:val="005256DB"/>
    <w:rsid w:val="0052599D"/>
    <w:rsid w:val="00525E0B"/>
    <w:rsid w:val="00526128"/>
    <w:rsid w:val="00526F2D"/>
    <w:rsid w:val="00527110"/>
    <w:rsid w:val="005272A7"/>
    <w:rsid w:val="005274AB"/>
    <w:rsid w:val="00527D9A"/>
    <w:rsid w:val="005308F2"/>
    <w:rsid w:val="00530DAD"/>
    <w:rsid w:val="005315D5"/>
    <w:rsid w:val="005322FE"/>
    <w:rsid w:val="005334E3"/>
    <w:rsid w:val="005339E3"/>
    <w:rsid w:val="00533AAC"/>
    <w:rsid w:val="00533DC0"/>
    <w:rsid w:val="00534699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403AA"/>
    <w:rsid w:val="005407E0"/>
    <w:rsid w:val="00541517"/>
    <w:rsid w:val="00541C53"/>
    <w:rsid w:val="00541E1F"/>
    <w:rsid w:val="00543551"/>
    <w:rsid w:val="0054399B"/>
    <w:rsid w:val="00543E30"/>
    <w:rsid w:val="00544937"/>
    <w:rsid w:val="005450A8"/>
    <w:rsid w:val="005473F0"/>
    <w:rsid w:val="005474F5"/>
    <w:rsid w:val="0054753F"/>
    <w:rsid w:val="0055052C"/>
    <w:rsid w:val="00550A0D"/>
    <w:rsid w:val="00550B54"/>
    <w:rsid w:val="00551057"/>
    <w:rsid w:val="005520E5"/>
    <w:rsid w:val="005521FA"/>
    <w:rsid w:val="0055305E"/>
    <w:rsid w:val="00554D20"/>
    <w:rsid w:val="00554D83"/>
    <w:rsid w:val="00555340"/>
    <w:rsid w:val="00555ADB"/>
    <w:rsid w:val="00556873"/>
    <w:rsid w:val="005569F5"/>
    <w:rsid w:val="005570CD"/>
    <w:rsid w:val="005574D0"/>
    <w:rsid w:val="0055788F"/>
    <w:rsid w:val="00557ECA"/>
    <w:rsid w:val="005603DE"/>
    <w:rsid w:val="00560494"/>
    <w:rsid w:val="005611AA"/>
    <w:rsid w:val="00561B61"/>
    <w:rsid w:val="00562188"/>
    <w:rsid w:val="0056220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439C"/>
    <w:rsid w:val="005654A7"/>
    <w:rsid w:val="00565589"/>
    <w:rsid w:val="00565DBA"/>
    <w:rsid w:val="00565FB2"/>
    <w:rsid w:val="00566DD1"/>
    <w:rsid w:val="00567449"/>
    <w:rsid w:val="00567F8B"/>
    <w:rsid w:val="005702ED"/>
    <w:rsid w:val="00570C16"/>
    <w:rsid w:val="00570DE1"/>
    <w:rsid w:val="00572056"/>
    <w:rsid w:val="005728C5"/>
    <w:rsid w:val="0057298A"/>
    <w:rsid w:val="00572F55"/>
    <w:rsid w:val="00573953"/>
    <w:rsid w:val="00573C61"/>
    <w:rsid w:val="005741A2"/>
    <w:rsid w:val="0057483A"/>
    <w:rsid w:val="00574D8C"/>
    <w:rsid w:val="005754D9"/>
    <w:rsid w:val="0057551C"/>
    <w:rsid w:val="005756A8"/>
    <w:rsid w:val="005756C3"/>
    <w:rsid w:val="00576345"/>
    <w:rsid w:val="00576978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BCB"/>
    <w:rsid w:val="005822EF"/>
    <w:rsid w:val="00582897"/>
    <w:rsid w:val="00583096"/>
    <w:rsid w:val="00583374"/>
    <w:rsid w:val="005836B4"/>
    <w:rsid w:val="00583853"/>
    <w:rsid w:val="005840C8"/>
    <w:rsid w:val="0058457A"/>
    <w:rsid w:val="00584F49"/>
    <w:rsid w:val="00585814"/>
    <w:rsid w:val="005860E5"/>
    <w:rsid w:val="00587377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6D2"/>
    <w:rsid w:val="00593795"/>
    <w:rsid w:val="005942AA"/>
    <w:rsid w:val="005945A4"/>
    <w:rsid w:val="00595E28"/>
    <w:rsid w:val="0059688D"/>
    <w:rsid w:val="00596F01"/>
    <w:rsid w:val="00596F12"/>
    <w:rsid w:val="00596F9C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61B"/>
    <w:rsid w:val="005B1E7B"/>
    <w:rsid w:val="005B2040"/>
    <w:rsid w:val="005B217F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3AB"/>
    <w:rsid w:val="005B54CD"/>
    <w:rsid w:val="005B5AC8"/>
    <w:rsid w:val="005B5C17"/>
    <w:rsid w:val="005B6581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CE"/>
    <w:rsid w:val="005C43C8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6DD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5CDC"/>
    <w:rsid w:val="005D5E5C"/>
    <w:rsid w:val="005D630B"/>
    <w:rsid w:val="005D7180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45C3"/>
    <w:rsid w:val="005E4E43"/>
    <w:rsid w:val="005E70E0"/>
    <w:rsid w:val="005F0150"/>
    <w:rsid w:val="005F0626"/>
    <w:rsid w:val="005F0A4C"/>
    <w:rsid w:val="005F0B7F"/>
    <w:rsid w:val="005F0D01"/>
    <w:rsid w:val="005F1789"/>
    <w:rsid w:val="005F17D3"/>
    <w:rsid w:val="005F2661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CF"/>
    <w:rsid w:val="005F7414"/>
    <w:rsid w:val="00600023"/>
    <w:rsid w:val="00600170"/>
    <w:rsid w:val="00600709"/>
    <w:rsid w:val="00600CE5"/>
    <w:rsid w:val="006028D5"/>
    <w:rsid w:val="00602FB9"/>
    <w:rsid w:val="006032C6"/>
    <w:rsid w:val="0060361C"/>
    <w:rsid w:val="0060364D"/>
    <w:rsid w:val="0060527E"/>
    <w:rsid w:val="0060562C"/>
    <w:rsid w:val="00605CC8"/>
    <w:rsid w:val="00606391"/>
    <w:rsid w:val="00606C9C"/>
    <w:rsid w:val="00606CDE"/>
    <w:rsid w:val="0060709A"/>
    <w:rsid w:val="006078DE"/>
    <w:rsid w:val="0060799E"/>
    <w:rsid w:val="00610834"/>
    <w:rsid w:val="00611089"/>
    <w:rsid w:val="0061115D"/>
    <w:rsid w:val="006117AF"/>
    <w:rsid w:val="00611EC5"/>
    <w:rsid w:val="00611F12"/>
    <w:rsid w:val="006121C1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2B0"/>
    <w:rsid w:val="00620599"/>
    <w:rsid w:val="006206C4"/>
    <w:rsid w:val="00620D01"/>
    <w:rsid w:val="006215DB"/>
    <w:rsid w:val="00621A46"/>
    <w:rsid w:val="00621EEB"/>
    <w:rsid w:val="006230A3"/>
    <w:rsid w:val="00623751"/>
    <w:rsid w:val="006238DF"/>
    <w:rsid w:val="00623BC8"/>
    <w:rsid w:val="00623EC9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302D9"/>
    <w:rsid w:val="006307BF"/>
    <w:rsid w:val="00631206"/>
    <w:rsid w:val="00631351"/>
    <w:rsid w:val="00631CE2"/>
    <w:rsid w:val="0063427C"/>
    <w:rsid w:val="00634C63"/>
    <w:rsid w:val="006351B8"/>
    <w:rsid w:val="00635EE1"/>
    <w:rsid w:val="0063640A"/>
    <w:rsid w:val="00636441"/>
    <w:rsid w:val="006364F0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2A48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879"/>
    <w:rsid w:val="00656244"/>
    <w:rsid w:val="00656488"/>
    <w:rsid w:val="006566A8"/>
    <w:rsid w:val="00656722"/>
    <w:rsid w:val="00656F30"/>
    <w:rsid w:val="006604FC"/>
    <w:rsid w:val="00660D41"/>
    <w:rsid w:val="00661604"/>
    <w:rsid w:val="00662344"/>
    <w:rsid w:val="00662A0C"/>
    <w:rsid w:val="00662DB2"/>
    <w:rsid w:val="00662EDB"/>
    <w:rsid w:val="006630D6"/>
    <w:rsid w:val="00663732"/>
    <w:rsid w:val="00663740"/>
    <w:rsid w:val="006641C0"/>
    <w:rsid w:val="00664C4F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EA5"/>
    <w:rsid w:val="00672C38"/>
    <w:rsid w:val="006733E7"/>
    <w:rsid w:val="0067373A"/>
    <w:rsid w:val="00674041"/>
    <w:rsid w:val="006744C5"/>
    <w:rsid w:val="006751ED"/>
    <w:rsid w:val="0067750D"/>
    <w:rsid w:val="00677C53"/>
    <w:rsid w:val="00677D37"/>
    <w:rsid w:val="00677DF0"/>
    <w:rsid w:val="00681440"/>
    <w:rsid w:val="00681949"/>
    <w:rsid w:val="00681B75"/>
    <w:rsid w:val="00682315"/>
    <w:rsid w:val="0068270A"/>
    <w:rsid w:val="00682A6A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6F98"/>
    <w:rsid w:val="0068728F"/>
    <w:rsid w:val="00687A80"/>
    <w:rsid w:val="00687AF8"/>
    <w:rsid w:val="00687B62"/>
    <w:rsid w:val="00687E94"/>
    <w:rsid w:val="00687FB1"/>
    <w:rsid w:val="00690868"/>
    <w:rsid w:val="00691097"/>
    <w:rsid w:val="00691241"/>
    <w:rsid w:val="00691822"/>
    <w:rsid w:val="0069299A"/>
    <w:rsid w:val="00692D9D"/>
    <w:rsid w:val="0069356F"/>
    <w:rsid w:val="006937FB"/>
    <w:rsid w:val="00693C77"/>
    <w:rsid w:val="006940EC"/>
    <w:rsid w:val="0069442E"/>
    <w:rsid w:val="00694D89"/>
    <w:rsid w:val="0069598B"/>
    <w:rsid w:val="00695B2A"/>
    <w:rsid w:val="00695FB8"/>
    <w:rsid w:val="00696917"/>
    <w:rsid w:val="006972BE"/>
    <w:rsid w:val="00697304"/>
    <w:rsid w:val="0069747C"/>
    <w:rsid w:val="006975F6"/>
    <w:rsid w:val="006A022A"/>
    <w:rsid w:val="006A0539"/>
    <w:rsid w:val="006A0A12"/>
    <w:rsid w:val="006A0D69"/>
    <w:rsid w:val="006A0F4E"/>
    <w:rsid w:val="006A2C2C"/>
    <w:rsid w:val="006A3276"/>
    <w:rsid w:val="006A32D7"/>
    <w:rsid w:val="006A3B71"/>
    <w:rsid w:val="006A40C9"/>
    <w:rsid w:val="006A5323"/>
    <w:rsid w:val="006A5675"/>
    <w:rsid w:val="006A5860"/>
    <w:rsid w:val="006A5CEE"/>
    <w:rsid w:val="006A6202"/>
    <w:rsid w:val="006A6359"/>
    <w:rsid w:val="006A661F"/>
    <w:rsid w:val="006A77F6"/>
    <w:rsid w:val="006A79F8"/>
    <w:rsid w:val="006A7A48"/>
    <w:rsid w:val="006B033A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7B6"/>
    <w:rsid w:val="006B4A73"/>
    <w:rsid w:val="006B4D69"/>
    <w:rsid w:val="006B5F7E"/>
    <w:rsid w:val="006B6941"/>
    <w:rsid w:val="006B6F5C"/>
    <w:rsid w:val="006B78AF"/>
    <w:rsid w:val="006B7AAB"/>
    <w:rsid w:val="006C099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C0"/>
    <w:rsid w:val="006C4E2B"/>
    <w:rsid w:val="006C5021"/>
    <w:rsid w:val="006C583B"/>
    <w:rsid w:val="006C5EAA"/>
    <w:rsid w:val="006C62F1"/>
    <w:rsid w:val="006C675D"/>
    <w:rsid w:val="006D0298"/>
    <w:rsid w:val="006D044F"/>
    <w:rsid w:val="006D0644"/>
    <w:rsid w:val="006D1390"/>
    <w:rsid w:val="006D232B"/>
    <w:rsid w:val="006D244F"/>
    <w:rsid w:val="006D24A4"/>
    <w:rsid w:val="006D2999"/>
    <w:rsid w:val="006D2F19"/>
    <w:rsid w:val="006D3559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AF9"/>
    <w:rsid w:val="006D6CB6"/>
    <w:rsid w:val="006D6F5B"/>
    <w:rsid w:val="006D72B9"/>
    <w:rsid w:val="006D7A7A"/>
    <w:rsid w:val="006D7B07"/>
    <w:rsid w:val="006D7C9F"/>
    <w:rsid w:val="006D7D92"/>
    <w:rsid w:val="006E0078"/>
    <w:rsid w:val="006E0525"/>
    <w:rsid w:val="006E05BE"/>
    <w:rsid w:val="006E0872"/>
    <w:rsid w:val="006E13F7"/>
    <w:rsid w:val="006E15F6"/>
    <w:rsid w:val="006E1732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30"/>
    <w:rsid w:val="006F604B"/>
    <w:rsid w:val="006F6257"/>
    <w:rsid w:val="006F69FA"/>
    <w:rsid w:val="006F6F49"/>
    <w:rsid w:val="006F74AB"/>
    <w:rsid w:val="006F74F1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7DAE"/>
    <w:rsid w:val="00710390"/>
    <w:rsid w:val="00710A42"/>
    <w:rsid w:val="007111E0"/>
    <w:rsid w:val="007114B3"/>
    <w:rsid w:val="007119FD"/>
    <w:rsid w:val="00712807"/>
    <w:rsid w:val="00713255"/>
    <w:rsid w:val="007137C3"/>
    <w:rsid w:val="00714793"/>
    <w:rsid w:val="00714AA4"/>
    <w:rsid w:val="00714C33"/>
    <w:rsid w:val="007151A8"/>
    <w:rsid w:val="00715B8D"/>
    <w:rsid w:val="00715F66"/>
    <w:rsid w:val="0071743C"/>
    <w:rsid w:val="0072062D"/>
    <w:rsid w:val="007211C7"/>
    <w:rsid w:val="00721CFB"/>
    <w:rsid w:val="0072206F"/>
    <w:rsid w:val="007223F1"/>
    <w:rsid w:val="007225CD"/>
    <w:rsid w:val="00723712"/>
    <w:rsid w:val="00723C0B"/>
    <w:rsid w:val="00723C8E"/>
    <w:rsid w:val="007242E4"/>
    <w:rsid w:val="00724499"/>
    <w:rsid w:val="0072479A"/>
    <w:rsid w:val="00724A2F"/>
    <w:rsid w:val="00724D0B"/>
    <w:rsid w:val="00724DC9"/>
    <w:rsid w:val="007252E8"/>
    <w:rsid w:val="00725413"/>
    <w:rsid w:val="00725AD4"/>
    <w:rsid w:val="00725C08"/>
    <w:rsid w:val="00725F7C"/>
    <w:rsid w:val="00726215"/>
    <w:rsid w:val="007267FB"/>
    <w:rsid w:val="0072698A"/>
    <w:rsid w:val="00726EF3"/>
    <w:rsid w:val="007274B7"/>
    <w:rsid w:val="00727689"/>
    <w:rsid w:val="007277C8"/>
    <w:rsid w:val="00727E4E"/>
    <w:rsid w:val="00727E55"/>
    <w:rsid w:val="007308FA"/>
    <w:rsid w:val="00730965"/>
    <w:rsid w:val="00730E79"/>
    <w:rsid w:val="0073117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2EC"/>
    <w:rsid w:val="00736218"/>
    <w:rsid w:val="00736562"/>
    <w:rsid w:val="00736611"/>
    <w:rsid w:val="00736678"/>
    <w:rsid w:val="0073671A"/>
    <w:rsid w:val="00736F68"/>
    <w:rsid w:val="00737032"/>
    <w:rsid w:val="007375C6"/>
    <w:rsid w:val="00737B09"/>
    <w:rsid w:val="007401C7"/>
    <w:rsid w:val="00740BBF"/>
    <w:rsid w:val="00740ED1"/>
    <w:rsid w:val="00741AB6"/>
    <w:rsid w:val="00742463"/>
    <w:rsid w:val="007424ED"/>
    <w:rsid w:val="0074252F"/>
    <w:rsid w:val="00742C4D"/>
    <w:rsid w:val="0074330C"/>
    <w:rsid w:val="00743B74"/>
    <w:rsid w:val="00743DAB"/>
    <w:rsid w:val="00743E3B"/>
    <w:rsid w:val="00743EB1"/>
    <w:rsid w:val="0074404F"/>
    <w:rsid w:val="007441CB"/>
    <w:rsid w:val="00744AF4"/>
    <w:rsid w:val="00744DAE"/>
    <w:rsid w:val="007455E1"/>
    <w:rsid w:val="0074569E"/>
    <w:rsid w:val="00746A07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4552"/>
    <w:rsid w:val="007554A3"/>
    <w:rsid w:val="00755651"/>
    <w:rsid w:val="00755E78"/>
    <w:rsid w:val="00756306"/>
    <w:rsid w:val="00756A54"/>
    <w:rsid w:val="0075789A"/>
    <w:rsid w:val="00760034"/>
    <w:rsid w:val="00760247"/>
    <w:rsid w:val="0076026D"/>
    <w:rsid w:val="00760A02"/>
    <w:rsid w:val="00760A48"/>
    <w:rsid w:val="007616F6"/>
    <w:rsid w:val="00761CB1"/>
    <w:rsid w:val="00761FF4"/>
    <w:rsid w:val="00762187"/>
    <w:rsid w:val="007621A7"/>
    <w:rsid w:val="007622FC"/>
    <w:rsid w:val="007623A0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41D3"/>
    <w:rsid w:val="00764DDB"/>
    <w:rsid w:val="007656A1"/>
    <w:rsid w:val="007661FE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87B"/>
    <w:rsid w:val="00776D83"/>
    <w:rsid w:val="00776DFD"/>
    <w:rsid w:val="00776F0D"/>
    <w:rsid w:val="00776FF7"/>
    <w:rsid w:val="00777B43"/>
    <w:rsid w:val="0078024D"/>
    <w:rsid w:val="00780354"/>
    <w:rsid w:val="007803D5"/>
    <w:rsid w:val="0078066A"/>
    <w:rsid w:val="00780676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40F3"/>
    <w:rsid w:val="0078436A"/>
    <w:rsid w:val="0078461F"/>
    <w:rsid w:val="00784A20"/>
    <w:rsid w:val="00784AA3"/>
    <w:rsid w:val="00784C70"/>
    <w:rsid w:val="00785D9B"/>
    <w:rsid w:val="00785E2A"/>
    <w:rsid w:val="007871BA"/>
    <w:rsid w:val="00787F42"/>
    <w:rsid w:val="00790A1C"/>
    <w:rsid w:val="007914F9"/>
    <w:rsid w:val="007917D2"/>
    <w:rsid w:val="007925FC"/>
    <w:rsid w:val="00792CED"/>
    <w:rsid w:val="00793C96"/>
    <w:rsid w:val="00793E50"/>
    <w:rsid w:val="00795407"/>
    <w:rsid w:val="00796D34"/>
    <w:rsid w:val="007970CE"/>
    <w:rsid w:val="007A0B3C"/>
    <w:rsid w:val="007A0BE9"/>
    <w:rsid w:val="007A0C81"/>
    <w:rsid w:val="007A13FB"/>
    <w:rsid w:val="007A1734"/>
    <w:rsid w:val="007A18F1"/>
    <w:rsid w:val="007A2936"/>
    <w:rsid w:val="007A2C90"/>
    <w:rsid w:val="007A3224"/>
    <w:rsid w:val="007A3967"/>
    <w:rsid w:val="007A3C9B"/>
    <w:rsid w:val="007A4FE4"/>
    <w:rsid w:val="007A52CF"/>
    <w:rsid w:val="007A5E82"/>
    <w:rsid w:val="007A6418"/>
    <w:rsid w:val="007A6AA6"/>
    <w:rsid w:val="007A7723"/>
    <w:rsid w:val="007B011A"/>
    <w:rsid w:val="007B0AFD"/>
    <w:rsid w:val="007B0D3C"/>
    <w:rsid w:val="007B1A8F"/>
    <w:rsid w:val="007B1B99"/>
    <w:rsid w:val="007B2380"/>
    <w:rsid w:val="007B244E"/>
    <w:rsid w:val="007B247A"/>
    <w:rsid w:val="007B252B"/>
    <w:rsid w:val="007B275C"/>
    <w:rsid w:val="007B2E9B"/>
    <w:rsid w:val="007B35AA"/>
    <w:rsid w:val="007B4C66"/>
    <w:rsid w:val="007B4D60"/>
    <w:rsid w:val="007B56B2"/>
    <w:rsid w:val="007B58FC"/>
    <w:rsid w:val="007B680C"/>
    <w:rsid w:val="007B6C16"/>
    <w:rsid w:val="007B7169"/>
    <w:rsid w:val="007B75AC"/>
    <w:rsid w:val="007C0045"/>
    <w:rsid w:val="007C07B6"/>
    <w:rsid w:val="007C0BE7"/>
    <w:rsid w:val="007C11A9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5E"/>
    <w:rsid w:val="007D0172"/>
    <w:rsid w:val="007D1563"/>
    <w:rsid w:val="007D2B75"/>
    <w:rsid w:val="007D3A67"/>
    <w:rsid w:val="007D41C3"/>
    <w:rsid w:val="007D4392"/>
    <w:rsid w:val="007D4AF1"/>
    <w:rsid w:val="007D4BB2"/>
    <w:rsid w:val="007D6120"/>
    <w:rsid w:val="007D6D6E"/>
    <w:rsid w:val="007D7270"/>
    <w:rsid w:val="007D777F"/>
    <w:rsid w:val="007D7AB5"/>
    <w:rsid w:val="007E0D91"/>
    <w:rsid w:val="007E10A9"/>
    <w:rsid w:val="007E15D1"/>
    <w:rsid w:val="007E1787"/>
    <w:rsid w:val="007E17DB"/>
    <w:rsid w:val="007E1F41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B7"/>
    <w:rsid w:val="007E3FAE"/>
    <w:rsid w:val="007E4200"/>
    <w:rsid w:val="007E5541"/>
    <w:rsid w:val="007E758B"/>
    <w:rsid w:val="007E7AC0"/>
    <w:rsid w:val="007E7D9C"/>
    <w:rsid w:val="007F1173"/>
    <w:rsid w:val="007F12C7"/>
    <w:rsid w:val="007F177F"/>
    <w:rsid w:val="007F208F"/>
    <w:rsid w:val="007F280F"/>
    <w:rsid w:val="007F2D48"/>
    <w:rsid w:val="007F2F9D"/>
    <w:rsid w:val="007F3250"/>
    <w:rsid w:val="007F3CDF"/>
    <w:rsid w:val="007F410F"/>
    <w:rsid w:val="007F44AC"/>
    <w:rsid w:val="007F4DF7"/>
    <w:rsid w:val="007F560E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7830"/>
    <w:rsid w:val="00807BC2"/>
    <w:rsid w:val="00810866"/>
    <w:rsid w:val="00810FFB"/>
    <w:rsid w:val="00812280"/>
    <w:rsid w:val="008124BF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2211"/>
    <w:rsid w:val="008223FD"/>
    <w:rsid w:val="00823070"/>
    <w:rsid w:val="008236B2"/>
    <w:rsid w:val="0082442A"/>
    <w:rsid w:val="00824633"/>
    <w:rsid w:val="00824690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719"/>
    <w:rsid w:val="00832AA4"/>
    <w:rsid w:val="00833303"/>
    <w:rsid w:val="0083369C"/>
    <w:rsid w:val="00834906"/>
    <w:rsid w:val="00834F5F"/>
    <w:rsid w:val="008359AC"/>
    <w:rsid w:val="00835EB3"/>
    <w:rsid w:val="0083601A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008"/>
    <w:rsid w:val="008439C4"/>
    <w:rsid w:val="00844015"/>
    <w:rsid w:val="0084410C"/>
    <w:rsid w:val="0084430F"/>
    <w:rsid w:val="0084438E"/>
    <w:rsid w:val="00844CE1"/>
    <w:rsid w:val="00845076"/>
    <w:rsid w:val="00845104"/>
    <w:rsid w:val="008455B6"/>
    <w:rsid w:val="00845762"/>
    <w:rsid w:val="008475EA"/>
    <w:rsid w:val="00847CA4"/>
    <w:rsid w:val="00847CCD"/>
    <w:rsid w:val="00850D4C"/>
    <w:rsid w:val="008515BB"/>
    <w:rsid w:val="00851A24"/>
    <w:rsid w:val="00852255"/>
    <w:rsid w:val="008526C4"/>
    <w:rsid w:val="00853AB5"/>
    <w:rsid w:val="00853D9F"/>
    <w:rsid w:val="00854538"/>
    <w:rsid w:val="00854565"/>
    <w:rsid w:val="00854B1E"/>
    <w:rsid w:val="00854C26"/>
    <w:rsid w:val="00854C4F"/>
    <w:rsid w:val="00854ED8"/>
    <w:rsid w:val="0085541E"/>
    <w:rsid w:val="0085610E"/>
    <w:rsid w:val="0085670D"/>
    <w:rsid w:val="00856A10"/>
    <w:rsid w:val="00856C21"/>
    <w:rsid w:val="00857322"/>
    <w:rsid w:val="00857E8E"/>
    <w:rsid w:val="00857FD1"/>
    <w:rsid w:val="0086025A"/>
    <w:rsid w:val="0086063B"/>
    <w:rsid w:val="00860771"/>
    <w:rsid w:val="00860C38"/>
    <w:rsid w:val="0086103A"/>
    <w:rsid w:val="00861718"/>
    <w:rsid w:val="00861D69"/>
    <w:rsid w:val="00862684"/>
    <w:rsid w:val="00862B96"/>
    <w:rsid w:val="00863327"/>
    <w:rsid w:val="00863947"/>
    <w:rsid w:val="008645FF"/>
    <w:rsid w:val="00865748"/>
    <w:rsid w:val="00865807"/>
    <w:rsid w:val="00865C66"/>
    <w:rsid w:val="00865D4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146"/>
    <w:rsid w:val="0088235A"/>
    <w:rsid w:val="0088242A"/>
    <w:rsid w:val="008824AF"/>
    <w:rsid w:val="008824CE"/>
    <w:rsid w:val="00882936"/>
    <w:rsid w:val="0088299E"/>
    <w:rsid w:val="00883BF9"/>
    <w:rsid w:val="008840E1"/>
    <w:rsid w:val="0088453B"/>
    <w:rsid w:val="00884FE6"/>
    <w:rsid w:val="00885831"/>
    <w:rsid w:val="00885AF1"/>
    <w:rsid w:val="00885F76"/>
    <w:rsid w:val="008860FA"/>
    <w:rsid w:val="00886809"/>
    <w:rsid w:val="00886ABD"/>
    <w:rsid w:val="00886B81"/>
    <w:rsid w:val="00886D29"/>
    <w:rsid w:val="00887D8F"/>
    <w:rsid w:val="00887F64"/>
    <w:rsid w:val="00891640"/>
    <w:rsid w:val="00892789"/>
    <w:rsid w:val="008934D7"/>
    <w:rsid w:val="008935AC"/>
    <w:rsid w:val="008938B4"/>
    <w:rsid w:val="00894F74"/>
    <w:rsid w:val="00895939"/>
    <w:rsid w:val="008959EC"/>
    <w:rsid w:val="00895DCE"/>
    <w:rsid w:val="008965E4"/>
    <w:rsid w:val="00896B03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F9D"/>
    <w:rsid w:val="008B7A9C"/>
    <w:rsid w:val="008B7E59"/>
    <w:rsid w:val="008B7FA5"/>
    <w:rsid w:val="008C035B"/>
    <w:rsid w:val="008C0430"/>
    <w:rsid w:val="008C07CF"/>
    <w:rsid w:val="008C118E"/>
    <w:rsid w:val="008C2180"/>
    <w:rsid w:val="008C21E4"/>
    <w:rsid w:val="008C22E8"/>
    <w:rsid w:val="008C247D"/>
    <w:rsid w:val="008C26BD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189C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95F"/>
    <w:rsid w:val="008D7B8D"/>
    <w:rsid w:val="008E02F8"/>
    <w:rsid w:val="008E061F"/>
    <w:rsid w:val="008E0C97"/>
    <w:rsid w:val="008E1082"/>
    <w:rsid w:val="008E1495"/>
    <w:rsid w:val="008E1517"/>
    <w:rsid w:val="008E196A"/>
    <w:rsid w:val="008E1CCB"/>
    <w:rsid w:val="008E1D30"/>
    <w:rsid w:val="008E1E10"/>
    <w:rsid w:val="008E26B7"/>
    <w:rsid w:val="008E2E0B"/>
    <w:rsid w:val="008E2FA2"/>
    <w:rsid w:val="008E3199"/>
    <w:rsid w:val="008E34F8"/>
    <w:rsid w:val="008E3B0F"/>
    <w:rsid w:val="008E3BE9"/>
    <w:rsid w:val="008E3FD0"/>
    <w:rsid w:val="008E43EE"/>
    <w:rsid w:val="008E4E25"/>
    <w:rsid w:val="008E4F72"/>
    <w:rsid w:val="008E53C3"/>
    <w:rsid w:val="008E6A2D"/>
    <w:rsid w:val="008E6BD8"/>
    <w:rsid w:val="008E75B5"/>
    <w:rsid w:val="008E7C52"/>
    <w:rsid w:val="008F083C"/>
    <w:rsid w:val="008F0F3A"/>
    <w:rsid w:val="008F10CA"/>
    <w:rsid w:val="008F1D35"/>
    <w:rsid w:val="008F1E0F"/>
    <w:rsid w:val="008F225A"/>
    <w:rsid w:val="008F29A8"/>
    <w:rsid w:val="008F3BDB"/>
    <w:rsid w:val="008F4139"/>
    <w:rsid w:val="008F4330"/>
    <w:rsid w:val="008F43FF"/>
    <w:rsid w:val="008F45CC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490"/>
    <w:rsid w:val="0090092A"/>
    <w:rsid w:val="00900A71"/>
    <w:rsid w:val="00901469"/>
    <w:rsid w:val="009015F0"/>
    <w:rsid w:val="009017CA"/>
    <w:rsid w:val="009019B2"/>
    <w:rsid w:val="00901A1A"/>
    <w:rsid w:val="00903B38"/>
    <w:rsid w:val="00905976"/>
    <w:rsid w:val="0090614F"/>
    <w:rsid w:val="00906B8D"/>
    <w:rsid w:val="00907102"/>
    <w:rsid w:val="0090735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F2A"/>
    <w:rsid w:val="00912359"/>
    <w:rsid w:val="009127A0"/>
    <w:rsid w:val="00913AB8"/>
    <w:rsid w:val="0091400C"/>
    <w:rsid w:val="00914782"/>
    <w:rsid w:val="009147A3"/>
    <w:rsid w:val="0091547C"/>
    <w:rsid w:val="00915DF5"/>
    <w:rsid w:val="0091616D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F4"/>
    <w:rsid w:val="00923335"/>
    <w:rsid w:val="009235C5"/>
    <w:rsid w:val="009236B9"/>
    <w:rsid w:val="00923CAB"/>
    <w:rsid w:val="00923CD3"/>
    <w:rsid w:val="00924238"/>
    <w:rsid w:val="00924318"/>
    <w:rsid w:val="00925474"/>
    <w:rsid w:val="00925C11"/>
    <w:rsid w:val="00925DE6"/>
    <w:rsid w:val="00926477"/>
    <w:rsid w:val="009265DD"/>
    <w:rsid w:val="00926764"/>
    <w:rsid w:val="009273B3"/>
    <w:rsid w:val="009276E3"/>
    <w:rsid w:val="0092792C"/>
    <w:rsid w:val="009279B6"/>
    <w:rsid w:val="00927AE6"/>
    <w:rsid w:val="009302B5"/>
    <w:rsid w:val="00930532"/>
    <w:rsid w:val="009305CF"/>
    <w:rsid w:val="0093074C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9C3"/>
    <w:rsid w:val="009350B1"/>
    <w:rsid w:val="009356E2"/>
    <w:rsid w:val="00935EF4"/>
    <w:rsid w:val="009372CB"/>
    <w:rsid w:val="00941142"/>
    <w:rsid w:val="009417F0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68F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50BE"/>
    <w:rsid w:val="00955867"/>
    <w:rsid w:val="00956260"/>
    <w:rsid w:val="00956406"/>
    <w:rsid w:val="00956456"/>
    <w:rsid w:val="009564AC"/>
    <w:rsid w:val="00956709"/>
    <w:rsid w:val="00957F10"/>
    <w:rsid w:val="00960002"/>
    <w:rsid w:val="009604E2"/>
    <w:rsid w:val="00960690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51D"/>
    <w:rsid w:val="00965829"/>
    <w:rsid w:val="00965D6B"/>
    <w:rsid w:val="0096607D"/>
    <w:rsid w:val="009661E5"/>
    <w:rsid w:val="00966A0D"/>
    <w:rsid w:val="00967391"/>
    <w:rsid w:val="009678F4"/>
    <w:rsid w:val="00970915"/>
    <w:rsid w:val="00971819"/>
    <w:rsid w:val="00971CF1"/>
    <w:rsid w:val="00971F51"/>
    <w:rsid w:val="00972C87"/>
    <w:rsid w:val="009732B4"/>
    <w:rsid w:val="00973FDB"/>
    <w:rsid w:val="0097448F"/>
    <w:rsid w:val="00975A2C"/>
    <w:rsid w:val="009769D1"/>
    <w:rsid w:val="00976D4E"/>
    <w:rsid w:val="0097728D"/>
    <w:rsid w:val="00977353"/>
    <w:rsid w:val="0098037A"/>
    <w:rsid w:val="0098045E"/>
    <w:rsid w:val="00980A70"/>
    <w:rsid w:val="00980B94"/>
    <w:rsid w:val="00980BEC"/>
    <w:rsid w:val="00980D71"/>
    <w:rsid w:val="00981712"/>
    <w:rsid w:val="00981931"/>
    <w:rsid w:val="009821DC"/>
    <w:rsid w:val="009831B1"/>
    <w:rsid w:val="0098363C"/>
    <w:rsid w:val="00983C55"/>
    <w:rsid w:val="00984704"/>
    <w:rsid w:val="00984CD8"/>
    <w:rsid w:val="009852B9"/>
    <w:rsid w:val="00985C0A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21B"/>
    <w:rsid w:val="00992EB7"/>
    <w:rsid w:val="00993211"/>
    <w:rsid w:val="0099344F"/>
    <w:rsid w:val="0099368C"/>
    <w:rsid w:val="00993D6C"/>
    <w:rsid w:val="00994761"/>
    <w:rsid w:val="00994B67"/>
    <w:rsid w:val="009950C6"/>
    <w:rsid w:val="009968B2"/>
    <w:rsid w:val="00996EE6"/>
    <w:rsid w:val="009973C9"/>
    <w:rsid w:val="009A0743"/>
    <w:rsid w:val="009A11A2"/>
    <w:rsid w:val="009A129F"/>
    <w:rsid w:val="009A26B4"/>
    <w:rsid w:val="009A2951"/>
    <w:rsid w:val="009A313B"/>
    <w:rsid w:val="009A34F4"/>
    <w:rsid w:val="009A41EC"/>
    <w:rsid w:val="009A47D9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0700"/>
    <w:rsid w:val="009B071B"/>
    <w:rsid w:val="009B098A"/>
    <w:rsid w:val="009B150E"/>
    <w:rsid w:val="009B1878"/>
    <w:rsid w:val="009B1B58"/>
    <w:rsid w:val="009B1FF5"/>
    <w:rsid w:val="009B2B03"/>
    <w:rsid w:val="009B3AEB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5199"/>
    <w:rsid w:val="009B536C"/>
    <w:rsid w:val="009B5377"/>
    <w:rsid w:val="009B5C43"/>
    <w:rsid w:val="009B67B6"/>
    <w:rsid w:val="009B68B2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2AB"/>
    <w:rsid w:val="009C4741"/>
    <w:rsid w:val="009C6787"/>
    <w:rsid w:val="009C6BDB"/>
    <w:rsid w:val="009C7329"/>
    <w:rsid w:val="009D07AD"/>
    <w:rsid w:val="009D0CB6"/>
    <w:rsid w:val="009D0F59"/>
    <w:rsid w:val="009D1299"/>
    <w:rsid w:val="009D145A"/>
    <w:rsid w:val="009D1B5A"/>
    <w:rsid w:val="009D23EA"/>
    <w:rsid w:val="009D2A8E"/>
    <w:rsid w:val="009D2E80"/>
    <w:rsid w:val="009D311E"/>
    <w:rsid w:val="009D3D4A"/>
    <w:rsid w:val="009D3F72"/>
    <w:rsid w:val="009D54BE"/>
    <w:rsid w:val="009D585B"/>
    <w:rsid w:val="009D5D61"/>
    <w:rsid w:val="009D6490"/>
    <w:rsid w:val="009D6768"/>
    <w:rsid w:val="009D67BF"/>
    <w:rsid w:val="009D699A"/>
    <w:rsid w:val="009D6F49"/>
    <w:rsid w:val="009D7A1C"/>
    <w:rsid w:val="009E0E59"/>
    <w:rsid w:val="009E1095"/>
    <w:rsid w:val="009E1142"/>
    <w:rsid w:val="009E12B5"/>
    <w:rsid w:val="009E153A"/>
    <w:rsid w:val="009E1CC1"/>
    <w:rsid w:val="009E24FC"/>
    <w:rsid w:val="009E251C"/>
    <w:rsid w:val="009E2549"/>
    <w:rsid w:val="009E2984"/>
    <w:rsid w:val="009E34BC"/>
    <w:rsid w:val="009E35AE"/>
    <w:rsid w:val="009E366D"/>
    <w:rsid w:val="009E394E"/>
    <w:rsid w:val="009E411D"/>
    <w:rsid w:val="009E4952"/>
    <w:rsid w:val="009E4A5F"/>
    <w:rsid w:val="009E4C69"/>
    <w:rsid w:val="009E58D3"/>
    <w:rsid w:val="009E5A9B"/>
    <w:rsid w:val="009E5F1A"/>
    <w:rsid w:val="009E6106"/>
    <w:rsid w:val="009E62DC"/>
    <w:rsid w:val="009E72DB"/>
    <w:rsid w:val="009E74E3"/>
    <w:rsid w:val="009E7AA8"/>
    <w:rsid w:val="009E7D74"/>
    <w:rsid w:val="009F05ED"/>
    <w:rsid w:val="009F08BB"/>
    <w:rsid w:val="009F10C2"/>
    <w:rsid w:val="009F1649"/>
    <w:rsid w:val="009F18BD"/>
    <w:rsid w:val="009F24B6"/>
    <w:rsid w:val="009F29B1"/>
    <w:rsid w:val="009F2D03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9F7A11"/>
    <w:rsid w:val="00A0014E"/>
    <w:rsid w:val="00A006D7"/>
    <w:rsid w:val="00A007BA"/>
    <w:rsid w:val="00A00BB4"/>
    <w:rsid w:val="00A00C8D"/>
    <w:rsid w:val="00A00D93"/>
    <w:rsid w:val="00A00F39"/>
    <w:rsid w:val="00A0106C"/>
    <w:rsid w:val="00A013F0"/>
    <w:rsid w:val="00A01A7C"/>
    <w:rsid w:val="00A01BAF"/>
    <w:rsid w:val="00A02696"/>
    <w:rsid w:val="00A026D4"/>
    <w:rsid w:val="00A02730"/>
    <w:rsid w:val="00A02870"/>
    <w:rsid w:val="00A02958"/>
    <w:rsid w:val="00A02BEB"/>
    <w:rsid w:val="00A02DCC"/>
    <w:rsid w:val="00A032D1"/>
    <w:rsid w:val="00A03616"/>
    <w:rsid w:val="00A05226"/>
    <w:rsid w:val="00A0565F"/>
    <w:rsid w:val="00A05E3A"/>
    <w:rsid w:val="00A0672C"/>
    <w:rsid w:val="00A072DE"/>
    <w:rsid w:val="00A07464"/>
    <w:rsid w:val="00A07628"/>
    <w:rsid w:val="00A077A2"/>
    <w:rsid w:val="00A07A50"/>
    <w:rsid w:val="00A07D99"/>
    <w:rsid w:val="00A07EA9"/>
    <w:rsid w:val="00A07FB9"/>
    <w:rsid w:val="00A10029"/>
    <w:rsid w:val="00A105E3"/>
    <w:rsid w:val="00A1111E"/>
    <w:rsid w:val="00A11D3F"/>
    <w:rsid w:val="00A1229E"/>
    <w:rsid w:val="00A1277C"/>
    <w:rsid w:val="00A13A18"/>
    <w:rsid w:val="00A13CAE"/>
    <w:rsid w:val="00A14174"/>
    <w:rsid w:val="00A1453B"/>
    <w:rsid w:val="00A14B74"/>
    <w:rsid w:val="00A15226"/>
    <w:rsid w:val="00A15259"/>
    <w:rsid w:val="00A154C9"/>
    <w:rsid w:val="00A15713"/>
    <w:rsid w:val="00A15B48"/>
    <w:rsid w:val="00A16270"/>
    <w:rsid w:val="00A16CFB"/>
    <w:rsid w:val="00A16E89"/>
    <w:rsid w:val="00A17016"/>
    <w:rsid w:val="00A17C84"/>
    <w:rsid w:val="00A201D4"/>
    <w:rsid w:val="00A202BA"/>
    <w:rsid w:val="00A21CFA"/>
    <w:rsid w:val="00A226A9"/>
    <w:rsid w:val="00A23041"/>
    <w:rsid w:val="00A235F3"/>
    <w:rsid w:val="00A2387A"/>
    <w:rsid w:val="00A23C84"/>
    <w:rsid w:val="00A23D31"/>
    <w:rsid w:val="00A243A8"/>
    <w:rsid w:val="00A24438"/>
    <w:rsid w:val="00A2448C"/>
    <w:rsid w:val="00A24FCC"/>
    <w:rsid w:val="00A25A6B"/>
    <w:rsid w:val="00A265C7"/>
    <w:rsid w:val="00A27019"/>
    <w:rsid w:val="00A27239"/>
    <w:rsid w:val="00A27251"/>
    <w:rsid w:val="00A27260"/>
    <w:rsid w:val="00A27A91"/>
    <w:rsid w:val="00A27ACC"/>
    <w:rsid w:val="00A27B6B"/>
    <w:rsid w:val="00A305AB"/>
    <w:rsid w:val="00A31113"/>
    <w:rsid w:val="00A312E6"/>
    <w:rsid w:val="00A31660"/>
    <w:rsid w:val="00A31BFC"/>
    <w:rsid w:val="00A31CA9"/>
    <w:rsid w:val="00A32469"/>
    <w:rsid w:val="00A331CA"/>
    <w:rsid w:val="00A339F7"/>
    <w:rsid w:val="00A341EA"/>
    <w:rsid w:val="00A34594"/>
    <w:rsid w:val="00A34C6A"/>
    <w:rsid w:val="00A3520B"/>
    <w:rsid w:val="00A35A3D"/>
    <w:rsid w:val="00A35FA9"/>
    <w:rsid w:val="00A361EF"/>
    <w:rsid w:val="00A36384"/>
    <w:rsid w:val="00A367D0"/>
    <w:rsid w:val="00A3719C"/>
    <w:rsid w:val="00A4087B"/>
    <w:rsid w:val="00A40D01"/>
    <w:rsid w:val="00A41095"/>
    <w:rsid w:val="00A418C2"/>
    <w:rsid w:val="00A42569"/>
    <w:rsid w:val="00A429F6"/>
    <w:rsid w:val="00A434B7"/>
    <w:rsid w:val="00A435F4"/>
    <w:rsid w:val="00A4384D"/>
    <w:rsid w:val="00A4534A"/>
    <w:rsid w:val="00A4572C"/>
    <w:rsid w:val="00A45BB1"/>
    <w:rsid w:val="00A45EE9"/>
    <w:rsid w:val="00A460A2"/>
    <w:rsid w:val="00A461BC"/>
    <w:rsid w:val="00A46B4F"/>
    <w:rsid w:val="00A46EB4"/>
    <w:rsid w:val="00A47087"/>
    <w:rsid w:val="00A47DA3"/>
    <w:rsid w:val="00A47EF1"/>
    <w:rsid w:val="00A47F9D"/>
    <w:rsid w:val="00A50A57"/>
    <w:rsid w:val="00A50EE5"/>
    <w:rsid w:val="00A51376"/>
    <w:rsid w:val="00A5137D"/>
    <w:rsid w:val="00A51560"/>
    <w:rsid w:val="00A51E1D"/>
    <w:rsid w:val="00A52117"/>
    <w:rsid w:val="00A52B09"/>
    <w:rsid w:val="00A52D16"/>
    <w:rsid w:val="00A530C2"/>
    <w:rsid w:val="00A53E3C"/>
    <w:rsid w:val="00A53F11"/>
    <w:rsid w:val="00A549D6"/>
    <w:rsid w:val="00A54A90"/>
    <w:rsid w:val="00A550B7"/>
    <w:rsid w:val="00A55108"/>
    <w:rsid w:val="00A55163"/>
    <w:rsid w:val="00A56163"/>
    <w:rsid w:val="00A56ECF"/>
    <w:rsid w:val="00A579B8"/>
    <w:rsid w:val="00A57D53"/>
    <w:rsid w:val="00A57DBE"/>
    <w:rsid w:val="00A60655"/>
    <w:rsid w:val="00A60898"/>
    <w:rsid w:val="00A60B3A"/>
    <w:rsid w:val="00A60C4C"/>
    <w:rsid w:val="00A61158"/>
    <w:rsid w:val="00A61404"/>
    <w:rsid w:val="00A623DE"/>
    <w:rsid w:val="00A627A4"/>
    <w:rsid w:val="00A634DF"/>
    <w:rsid w:val="00A6424E"/>
    <w:rsid w:val="00A64314"/>
    <w:rsid w:val="00A644E0"/>
    <w:rsid w:val="00A64623"/>
    <w:rsid w:val="00A64768"/>
    <w:rsid w:val="00A65289"/>
    <w:rsid w:val="00A659FF"/>
    <w:rsid w:val="00A65BE0"/>
    <w:rsid w:val="00A66031"/>
    <w:rsid w:val="00A6667D"/>
    <w:rsid w:val="00A66958"/>
    <w:rsid w:val="00A66C5E"/>
    <w:rsid w:val="00A671EF"/>
    <w:rsid w:val="00A6779B"/>
    <w:rsid w:val="00A678A5"/>
    <w:rsid w:val="00A67A4E"/>
    <w:rsid w:val="00A7019E"/>
    <w:rsid w:val="00A703E7"/>
    <w:rsid w:val="00A710DF"/>
    <w:rsid w:val="00A712DD"/>
    <w:rsid w:val="00A713A8"/>
    <w:rsid w:val="00A715E8"/>
    <w:rsid w:val="00A71ADE"/>
    <w:rsid w:val="00A71E30"/>
    <w:rsid w:val="00A727EF"/>
    <w:rsid w:val="00A731AA"/>
    <w:rsid w:val="00A73AE9"/>
    <w:rsid w:val="00A745AF"/>
    <w:rsid w:val="00A745D5"/>
    <w:rsid w:val="00A7497A"/>
    <w:rsid w:val="00A75095"/>
    <w:rsid w:val="00A76A1B"/>
    <w:rsid w:val="00A76C23"/>
    <w:rsid w:val="00A77142"/>
    <w:rsid w:val="00A775B0"/>
    <w:rsid w:val="00A77C7F"/>
    <w:rsid w:val="00A77F45"/>
    <w:rsid w:val="00A804DA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6520"/>
    <w:rsid w:val="00A8682C"/>
    <w:rsid w:val="00A86B0C"/>
    <w:rsid w:val="00A86DBF"/>
    <w:rsid w:val="00A870BD"/>
    <w:rsid w:val="00A87467"/>
    <w:rsid w:val="00A901EF"/>
    <w:rsid w:val="00A90234"/>
    <w:rsid w:val="00A90375"/>
    <w:rsid w:val="00A90635"/>
    <w:rsid w:val="00A90A4B"/>
    <w:rsid w:val="00A90B04"/>
    <w:rsid w:val="00A9122B"/>
    <w:rsid w:val="00A91425"/>
    <w:rsid w:val="00A92411"/>
    <w:rsid w:val="00A92447"/>
    <w:rsid w:val="00A927A7"/>
    <w:rsid w:val="00A94169"/>
    <w:rsid w:val="00A94A66"/>
    <w:rsid w:val="00A96510"/>
    <w:rsid w:val="00AA00AA"/>
    <w:rsid w:val="00AA0619"/>
    <w:rsid w:val="00AA0C41"/>
    <w:rsid w:val="00AA1034"/>
    <w:rsid w:val="00AA19F1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1F8F"/>
    <w:rsid w:val="00AB26C3"/>
    <w:rsid w:val="00AB2A46"/>
    <w:rsid w:val="00AB2BEC"/>
    <w:rsid w:val="00AB30DD"/>
    <w:rsid w:val="00AB3E34"/>
    <w:rsid w:val="00AB40AC"/>
    <w:rsid w:val="00AB49DA"/>
    <w:rsid w:val="00AB527A"/>
    <w:rsid w:val="00AB55E1"/>
    <w:rsid w:val="00AB591A"/>
    <w:rsid w:val="00AB6231"/>
    <w:rsid w:val="00AB6850"/>
    <w:rsid w:val="00AB6B0F"/>
    <w:rsid w:val="00AB7088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973"/>
    <w:rsid w:val="00AC69AD"/>
    <w:rsid w:val="00AC6A3F"/>
    <w:rsid w:val="00AC6B6E"/>
    <w:rsid w:val="00AC7490"/>
    <w:rsid w:val="00AC79CA"/>
    <w:rsid w:val="00AD0B9F"/>
    <w:rsid w:val="00AD1485"/>
    <w:rsid w:val="00AD148C"/>
    <w:rsid w:val="00AD193C"/>
    <w:rsid w:val="00AD1F86"/>
    <w:rsid w:val="00AD1F92"/>
    <w:rsid w:val="00AD1FA4"/>
    <w:rsid w:val="00AD278E"/>
    <w:rsid w:val="00AD2BD4"/>
    <w:rsid w:val="00AD3320"/>
    <w:rsid w:val="00AD3EE5"/>
    <w:rsid w:val="00AD3F13"/>
    <w:rsid w:val="00AD46F3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E0201"/>
    <w:rsid w:val="00AE0446"/>
    <w:rsid w:val="00AE047D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8B5"/>
    <w:rsid w:val="00AE59B4"/>
    <w:rsid w:val="00AE5AB4"/>
    <w:rsid w:val="00AE6B15"/>
    <w:rsid w:val="00AE6FA9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1E3D"/>
    <w:rsid w:val="00B0254C"/>
    <w:rsid w:val="00B02A1F"/>
    <w:rsid w:val="00B034F4"/>
    <w:rsid w:val="00B04790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3FA7"/>
    <w:rsid w:val="00B1469B"/>
    <w:rsid w:val="00B151F4"/>
    <w:rsid w:val="00B15ED7"/>
    <w:rsid w:val="00B160F0"/>
    <w:rsid w:val="00B16321"/>
    <w:rsid w:val="00B1635D"/>
    <w:rsid w:val="00B16D84"/>
    <w:rsid w:val="00B17394"/>
    <w:rsid w:val="00B179BA"/>
    <w:rsid w:val="00B17A21"/>
    <w:rsid w:val="00B207E3"/>
    <w:rsid w:val="00B20C2E"/>
    <w:rsid w:val="00B21496"/>
    <w:rsid w:val="00B21A07"/>
    <w:rsid w:val="00B21B7E"/>
    <w:rsid w:val="00B21D43"/>
    <w:rsid w:val="00B224AA"/>
    <w:rsid w:val="00B22787"/>
    <w:rsid w:val="00B227CE"/>
    <w:rsid w:val="00B23165"/>
    <w:rsid w:val="00B2380E"/>
    <w:rsid w:val="00B242DE"/>
    <w:rsid w:val="00B245A9"/>
    <w:rsid w:val="00B24612"/>
    <w:rsid w:val="00B24710"/>
    <w:rsid w:val="00B24A42"/>
    <w:rsid w:val="00B24D0D"/>
    <w:rsid w:val="00B24DA1"/>
    <w:rsid w:val="00B26436"/>
    <w:rsid w:val="00B26618"/>
    <w:rsid w:val="00B269BC"/>
    <w:rsid w:val="00B27038"/>
    <w:rsid w:val="00B279E5"/>
    <w:rsid w:val="00B27FE8"/>
    <w:rsid w:val="00B30B90"/>
    <w:rsid w:val="00B30F87"/>
    <w:rsid w:val="00B31805"/>
    <w:rsid w:val="00B3186F"/>
    <w:rsid w:val="00B319B7"/>
    <w:rsid w:val="00B31BAB"/>
    <w:rsid w:val="00B31EA5"/>
    <w:rsid w:val="00B3245F"/>
    <w:rsid w:val="00B33400"/>
    <w:rsid w:val="00B3375F"/>
    <w:rsid w:val="00B33A5D"/>
    <w:rsid w:val="00B34316"/>
    <w:rsid w:val="00B34469"/>
    <w:rsid w:val="00B34598"/>
    <w:rsid w:val="00B34D86"/>
    <w:rsid w:val="00B35427"/>
    <w:rsid w:val="00B3586F"/>
    <w:rsid w:val="00B35BF3"/>
    <w:rsid w:val="00B365A7"/>
    <w:rsid w:val="00B369C0"/>
    <w:rsid w:val="00B36E6B"/>
    <w:rsid w:val="00B400C7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36FA"/>
    <w:rsid w:val="00B54E67"/>
    <w:rsid w:val="00B554C2"/>
    <w:rsid w:val="00B55845"/>
    <w:rsid w:val="00B56344"/>
    <w:rsid w:val="00B56848"/>
    <w:rsid w:val="00B56FB4"/>
    <w:rsid w:val="00B5705F"/>
    <w:rsid w:val="00B573AD"/>
    <w:rsid w:val="00B573B0"/>
    <w:rsid w:val="00B5765D"/>
    <w:rsid w:val="00B60BFE"/>
    <w:rsid w:val="00B60D36"/>
    <w:rsid w:val="00B61579"/>
    <w:rsid w:val="00B62085"/>
    <w:rsid w:val="00B634FF"/>
    <w:rsid w:val="00B63EE3"/>
    <w:rsid w:val="00B63FC5"/>
    <w:rsid w:val="00B64829"/>
    <w:rsid w:val="00B64E2B"/>
    <w:rsid w:val="00B6556E"/>
    <w:rsid w:val="00B659D3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E84"/>
    <w:rsid w:val="00B752C1"/>
    <w:rsid w:val="00B761F6"/>
    <w:rsid w:val="00B76963"/>
    <w:rsid w:val="00B76AD5"/>
    <w:rsid w:val="00B772D8"/>
    <w:rsid w:val="00B77CF6"/>
    <w:rsid w:val="00B77EAF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2AE0"/>
    <w:rsid w:val="00B92C43"/>
    <w:rsid w:val="00B9324F"/>
    <w:rsid w:val="00B937A4"/>
    <w:rsid w:val="00B93F95"/>
    <w:rsid w:val="00B94E5B"/>
    <w:rsid w:val="00B95446"/>
    <w:rsid w:val="00B954B0"/>
    <w:rsid w:val="00B962BE"/>
    <w:rsid w:val="00B9636B"/>
    <w:rsid w:val="00B96909"/>
    <w:rsid w:val="00B96EF1"/>
    <w:rsid w:val="00B974C2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0B7"/>
    <w:rsid w:val="00BA43F7"/>
    <w:rsid w:val="00BA5BA9"/>
    <w:rsid w:val="00BA72F1"/>
    <w:rsid w:val="00BA7E95"/>
    <w:rsid w:val="00BA7EF2"/>
    <w:rsid w:val="00BB10CD"/>
    <w:rsid w:val="00BB17F2"/>
    <w:rsid w:val="00BB1FAF"/>
    <w:rsid w:val="00BB2BAC"/>
    <w:rsid w:val="00BB362F"/>
    <w:rsid w:val="00BB37D3"/>
    <w:rsid w:val="00BB3FC6"/>
    <w:rsid w:val="00BB4D26"/>
    <w:rsid w:val="00BB53B9"/>
    <w:rsid w:val="00BB6719"/>
    <w:rsid w:val="00BB6918"/>
    <w:rsid w:val="00BB6F93"/>
    <w:rsid w:val="00BB7D87"/>
    <w:rsid w:val="00BB7E54"/>
    <w:rsid w:val="00BC02B7"/>
    <w:rsid w:val="00BC178C"/>
    <w:rsid w:val="00BC2B5F"/>
    <w:rsid w:val="00BC36A6"/>
    <w:rsid w:val="00BC3B46"/>
    <w:rsid w:val="00BC419F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3A31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30DD"/>
    <w:rsid w:val="00BF40A1"/>
    <w:rsid w:val="00BF4180"/>
    <w:rsid w:val="00BF42F5"/>
    <w:rsid w:val="00BF4312"/>
    <w:rsid w:val="00BF442A"/>
    <w:rsid w:val="00BF5880"/>
    <w:rsid w:val="00BF5F58"/>
    <w:rsid w:val="00BF5FF9"/>
    <w:rsid w:val="00BF6FCE"/>
    <w:rsid w:val="00BF7215"/>
    <w:rsid w:val="00BF7547"/>
    <w:rsid w:val="00BF7C60"/>
    <w:rsid w:val="00C00A0B"/>
    <w:rsid w:val="00C00E07"/>
    <w:rsid w:val="00C01407"/>
    <w:rsid w:val="00C014EE"/>
    <w:rsid w:val="00C01C63"/>
    <w:rsid w:val="00C02016"/>
    <w:rsid w:val="00C028D4"/>
    <w:rsid w:val="00C030BA"/>
    <w:rsid w:val="00C038E0"/>
    <w:rsid w:val="00C0397D"/>
    <w:rsid w:val="00C0511E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9AE"/>
    <w:rsid w:val="00C14B8A"/>
    <w:rsid w:val="00C14CD6"/>
    <w:rsid w:val="00C14E5E"/>
    <w:rsid w:val="00C1582B"/>
    <w:rsid w:val="00C15BC6"/>
    <w:rsid w:val="00C15F59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CB"/>
    <w:rsid w:val="00C228D4"/>
    <w:rsid w:val="00C23169"/>
    <w:rsid w:val="00C2388A"/>
    <w:rsid w:val="00C23F70"/>
    <w:rsid w:val="00C2402C"/>
    <w:rsid w:val="00C244E8"/>
    <w:rsid w:val="00C24796"/>
    <w:rsid w:val="00C24A7F"/>
    <w:rsid w:val="00C24DE4"/>
    <w:rsid w:val="00C25BF7"/>
    <w:rsid w:val="00C26CFC"/>
    <w:rsid w:val="00C275B3"/>
    <w:rsid w:val="00C279AD"/>
    <w:rsid w:val="00C279ED"/>
    <w:rsid w:val="00C30015"/>
    <w:rsid w:val="00C30704"/>
    <w:rsid w:val="00C30930"/>
    <w:rsid w:val="00C31844"/>
    <w:rsid w:val="00C31D05"/>
    <w:rsid w:val="00C3306D"/>
    <w:rsid w:val="00C331B4"/>
    <w:rsid w:val="00C33760"/>
    <w:rsid w:val="00C33B5E"/>
    <w:rsid w:val="00C33D51"/>
    <w:rsid w:val="00C33F1C"/>
    <w:rsid w:val="00C33F85"/>
    <w:rsid w:val="00C340FA"/>
    <w:rsid w:val="00C343C2"/>
    <w:rsid w:val="00C34851"/>
    <w:rsid w:val="00C3501B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26"/>
    <w:rsid w:val="00C50BBD"/>
    <w:rsid w:val="00C50D60"/>
    <w:rsid w:val="00C516E5"/>
    <w:rsid w:val="00C51DCB"/>
    <w:rsid w:val="00C52386"/>
    <w:rsid w:val="00C52B80"/>
    <w:rsid w:val="00C53299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13A1"/>
    <w:rsid w:val="00C61EED"/>
    <w:rsid w:val="00C6214C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7915"/>
    <w:rsid w:val="00C70747"/>
    <w:rsid w:val="00C70BC8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DC1"/>
    <w:rsid w:val="00C749F9"/>
    <w:rsid w:val="00C74D4A"/>
    <w:rsid w:val="00C74F13"/>
    <w:rsid w:val="00C752AE"/>
    <w:rsid w:val="00C757D3"/>
    <w:rsid w:val="00C75A35"/>
    <w:rsid w:val="00C75C1B"/>
    <w:rsid w:val="00C76784"/>
    <w:rsid w:val="00C77FA6"/>
    <w:rsid w:val="00C80621"/>
    <w:rsid w:val="00C8078C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40E2"/>
    <w:rsid w:val="00C847A1"/>
    <w:rsid w:val="00C84A57"/>
    <w:rsid w:val="00C84A6A"/>
    <w:rsid w:val="00C84A9E"/>
    <w:rsid w:val="00C84ACF"/>
    <w:rsid w:val="00C85373"/>
    <w:rsid w:val="00C853DA"/>
    <w:rsid w:val="00C854C5"/>
    <w:rsid w:val="00C85A0A"/>
    <w:rsid w:val="00C85E9D"/>
    <w:rsid w:val="00C860CB"/>
    <w:rsid w:val="00C8661E"/>
    <w:rsid w:val="00C86A7A"/>
    <w:rsid w:val="00C86D85"/>
    <w:rsid w:val="00C870DF"/>
    <w:rsid w:val="00C87B92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F23"/>
    <w:rsid w:val="00CA0409"/>
    <w:rsid w:val="00CA0BF9"/>
    <w:rsid w:val="00CA1972"/>
    <w:rsid w:val="00CA2589"/>
    <w:rsid w:val="00CA2A7B"/>
    <w:rsid w:val="00CA2C7F"/>
    <w:rsid w:val="00CA2DC4"/>
    <w:rsid w:val="00CA2F1F"/>
    <w:rsid w:val="00CA312F"/>
    <w:rsid w:val="00CA342F"/>
    <w:rsid w:val="00CA4342"/>
    <w:rsid w:val="00CA45AF"/>
    <w:rsid w:val="00CA4B0F"/>
    <w:rsid w:val="00CA4D5D"/>
    <w:rsid w:val="00CA4E2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0023"/>
    <w:rsid w:val="00CB0A8B"/>
    <w:rsid w:val="00CB12A4"/>
    <w:rsid w:val="00CB1304"/>
    <w:rsid w:val="00CB18CC"/>
    <w:rsid w:val="00CB1F3C"/>
    <w:rsid w:val="00CB2269"/>
    <w:rsid w:val="00CB243D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6E61"/>
    <w:rsid w:val="00CB7143"/>
    <w:rsid w:val="00CB72BA"/>
    <w:rsid w:val="00CB7424"/>
    <w:rsid w:val="00CB756F"/>
    <w:rsid w:val="00CC117E"/>
    <w:rsid w:val="00CC11B7"/>
    <w:rsid w:val="00CC1DE1"/>
    <w:rsid w:val="00CC26EF"/>
    <w:rsid w:val="00CC27B0"/>
    <w:rsid w:val="00CC2858"/>
    <w:rsid w:val="00CC2EF4"/>
    <w:rsid w:val="00CC33B6"/>
    <w:rsid w:val="00CC343D"/>
    <w:rsid w:val="00CC441F"/>
    <w:rsid w:val="00CC478F"/>
    <w:rsid w:val="00CC47D2"/>
    <w:rsid w:val="00CC4E91"/>
    <w:rsid w:val="00CC54D9"/>
    <w:rsid w:val="00CC7CEA"/>
    <w:rsid w:val="00CD0A0C"/>
    <w:rsid w:val="00CD1473"/>
    <w:rsid w:val="00CD1522"/>
    <w:rsid w:val="00CD16C0"/>
    <w:rsid w:val="00CD17F4"/>
    <w:rsid w:val="00CD29C1"/>
    <w:rsid w:val="00CD2BD9"/>
    <w:rsid w:val="00CD36EE"/>
    <w:rsid w:val="00CD39A9"/>
    <w:rsid w:val="00CD40BE"/>
    <w:rsid w:val="00CD43CE"/>
    <w:rsid w:val="00CD4742"/>
    <w:rsid w:val="00CD4A02"/>
    <w:rsid w:val="00CD4DBC"/>
    <w:rsid w:val="00CD50C5"/>
    <w:rsid w:val="00CD57DA"/>
    <w:rsid w:val="00CD5EE7"/>
    <w:rsid w:val="00CD6201"/>
    <w:rsid w:val="00CD63A9"/>
    <w:rsid w:val="00CD663B"/>
    <w:rsid w:val="00CD671E"/>
    <w:rsid w:val="00CD68D0"/>
    <w:rsid w:val="00CD6AB9"/>
    <w:rsid w:val="00CD6BE3"/>
    <w:rsid w:val="00CD7A43"/>
    <w:rsid w:val="00CD7E3D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4D1E"/>
    <w:rsid w:val="00CE53E6"/>
    <w:rsid w:val="00CE59F0"/>
    <w:rsid w:val="00CE60C6"/>
    <w:rsid w:val="00CE637F"/>
    <w:rsid w:val="00CE65A1"/>
    <w:rsid w:val="00CE69CE"/>
    <w:rsid w:val="00CE6C94"/>
    <w:rsid w:val="00CE6D1D"/>
    <w:rsid w:val="00CE71C9"/>
    <w:rsid w:val="00CF0AB1"/>
    <w:rsid w:val="00CF0D5C"/>
    <w:rsid w:val="00CF0DC6"/>
    <w:rsid w:val="00CF1220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589"/>
    <w:rsid w:val="00CF467D"/>
    <w:rsid w:val="00CF5616"/>
    <w:rsid w:val="00CF5F54"/>
    <w:rsid w:val="00CF613C"/>
    <w:rsid w:val="00CF66E2"/>
    <w:rsid w:val="00CF685D"/>
    <w:rsid w:val="00CF70A5"/>
    <w:rsid w:val="00CF7941"/>
    <w:rsid w:val="00CF7BCD"/>
    <w:rsid w:val="00D000A9"/>
    <w:rsid w:val="00D005CE"/>
    <w:rsid w:val="00D00E1D"/>
    <w:rsid w:val="00D00ED0"/>
    <w:rsid w:val="00D01620"/>
    <w:rsid w:val="00D0184A"/>
    <w:rsid w:val="00D01D37"/>
    <w:rsid w:val="00D01DE3"/>
    <w:rsid w:val="00D01EFC"/>
    <w:rsid w:val="00D02041"/>
    <w:rsid w:val="00D0214F"/>
    <w:rsid w:val="00D021AF"/>
    <w:rsid w:val="00D02844"/>
    <w:rsid w:val="00D03709"/>
    <w:rsid w:val="00D039EC"/>
    <w:rsid w:val="00D04146"/>
    <w:rsid w:val="00D04C0D"/>
    <w:rsid w:val="00D051CB"/>
    <w:rsid w:val="00D07483"/>
    <w:rsid w:val="00D0754F"/>
    <w:rsid w:val="00D076FB"/>
    <w:rsid w:val="00D07F1A"/>
    <w:rsid w:val="00D10257"/>
    <w:rsid w:val="00D10CCD"/>
    <w:rsid w:val="00D1143D"/>
    <w:rsid w:val="00D11457"/>
    <w:rsid w:val="00D1161D"/>
    <w:rsid w:val="00D118ED"/>
    <w:rsid w:val="00D11F22"/>
    <w:rsid w:val="00D12389"/>
    <w:rsid w:val="00D12474"/>
    <w:rsid w:val="00D12B91"/>
    <w:rsid w:val="00D130E6"/>
    <w:rsid w:val="00D133FB"/>
    <w:rsid w:val="00D13855"/>
    <w:rsid w:val="00D13C16"/>
    <w:rsid w:val="00D141E5"/>
    <w:rsid w:val="00D143F7"/>
    <w:rsid w:val="00D144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5297"/>
    <w:rsid w:val="00D252C8"/>
    <w:rsid w:val="00D25450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DC4"/>
    <w:rsid w:val="00D36F46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4588"/>
    <w:rsid w:val="00D44970"/>
    <w:rsid w:val="00D458AC"/>
    <w:rsid w:val="00D467D7"/>
    <w:rsid w:val="00D46DF0"/>
    <w:rsid w:val="00D46E4B"/>
    <w:rsid w:val="00D479DF"/>
    <w:rsid w:val="00D47D21"/>
    <w:rsid w:val="00D5000A"/>
    <w:rsid w:val="00D50188"/>
    <w:rsid w:val="00D50789"/>
    <w:rsid w:val="00D50BD6"/>
    <w:rsid w:val="00D515C9"/>
    <w:rsid w:val="00D520D9"/>
    <w:rsid w:val="00D52B72"/>
    <w:rsid w:val="00D52FE7"/>
    <w:rsid w:val="00D532B5"/>
    <w:rsid w:val="00D53575"/>
    <w:rsid w:val="00D53AC3"/>
    <w:rsid w:val="00D53D61"/>
    <w:rsid w:val="00D54170"/>
    <w:rsid w:val="00D54205"/>
    <w:rsid w:val="00D5439F"/>
    <w:rsid w:val="00D54452"/>
    <w:rsid w:val="00D54DA8"/>
    <w:rsid w:val="00D54DCC"/>
    <w:rsid w:val="00D55346"/>
    <w:rsid w:val="00D555AC"/>
    <w:rsid w:val="00D55FC7"/>
    <w:rsid w:val="00D5603A"/>
    <w:rsid w:val="00D56053"/>
    <w:rsid w:val="00D561FB"/>
    <w:rsid w:val="00D56592"/>
    <w:rsid w:val="00D57D46"/>
    <w:rsid w:val="00D60DB2"/>
    <w:rsid w:val="00D60DF9"/>
    <w:rsid w:val="00D61B34"/>
    <w:rsid w:val="00D634E4"/>
    <w:rsid w:val="00D63526"/>
    <w:rsid w:val="00D63E02"/>
    <w:rsid w:val="00D63F33"/>
    <w:rsid w:val="00D64BAF"/>
    <w:rsid w:val="00D65AD7"/>
    <w:rsid w:val="00D66C13"/>
    <w:rsid w:val="00D67FD3"/>
    <w:rsid w:val="00D7033C"/>
    <w:rsid w:val="00D70825"/>
    <w:rsid w:val="00D71106"/>
    <w:rsid w:val="00D72357"/>
    <w:rsid w:val="00D72A9C"/>
    <w:rsid w:val="00D72CF4"/>
    <w:rsid w:val="00D733E5"/>
    <w:rsid w:val="00D73943"/>
    <w:rsid w:val="00D73CE9"/>
    <w:rsid w:val="00D747BC"/>
    <w:rsid w:val="00D74922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86E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BF8"/>
    <w:rsid w:val="00D91E35"/>
    <w:rsid w:val="00D92B4E"/>
    <w:rsid w:val="00D92B97"/>
    <w:rsid w:val="00D93240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A11E7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628B"/>
    <w:rsid w:val="00DB688B"/>
    <w:rsid w:val="00DB6F22"/>
    <w:rsid w:val="00DC005E"/>
    <w:rsid w:val="00DC0E9C"/>
    <w:rsid w:val="00DC117B"/>
    <w:rsid w:val="00DC19EE"/>
    <w:rsid w:val="00DC2BA5"/>
    <w:rsid w:val="00DC2DA7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9A8"/>
    <w:rsid w:val="00DC6E54"/>
    <w:rsid w:val="00DC74FF"/>
    <w:rsid w:val="00DC79F1"/>
    <w:rsid w:val="00DD0046"/>
    <w:rsid w:val="00DD008B"/>
    <w:rsid w:val="00DD0196"/>
    <w:rsid w:val="00DD0648"/>
    <w:rsid w:val="00DD14AD"/>
    <w:rsid w:val="00DD16B9"/>
    <w:rsid w:val="00DD1DD1"/>
    <w:rsid w:val="00DD264C"/>
    <w:rsid w:val="00DD308C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73F"/>
    <w:rsid w:val="00DD7A6A"/>
    <w:rsid w:val="00DD7ABB"/>
    <w:rsid w:val="00DD7C18"/>
    <w:rsid w:val="00DD7FFA"/>
    <w:rsid w:val="00DE079A"/>
    <w:rsid w:val="00DE0A5A"/>
    <w:rsid w:val="00DE0BE2"/>
    <w:rsid w:val="00DE0CB5"/>
    <w:rsid w:val="00DE15B6"/>
    <w:rsid w:val="00DE1C03"/>
    <w:rsid w:val="00DE2D56"/>
    <w:rsid w:val="00DE3AD4"/>
    <w:rsid w:val="00DE3CA6"/>
    <w:rsid w:val="00DE452A"/>
    <w:rsid w:val="00DE54EC"/>
    <w:rsid w:val="00DE56E2"/>
    <w:rsid w:val="00DE5917"/>
    <w:rsid w:val="00DE60C4"/>
    <w:rsid w:val="00DE6C71"/>
    <w:rsid w:val="00DF0033"/>
    <w:rsid w:val="00DF01C4"/>
    <w:rsid w:val="00DF0779"/>
    <w:rsid w:val="00DF07D8"/>
    <w:rsid w:val="00DF0B70"/>
    <w:rsid w:val="00DF13BA"/>
    <w:rsid w:val="00DF17D8"/>
    <w:rsid w:val="00DF19DF"/>
    <w:rsid w:val="00DF1EC7"/>
    <w:rsid w:val="00DF235F"/>
    <w:rsid w:val="00DF3246"/>
    <w:rsid w:val="00DF366F"/>
    <w:rsid w:val="00DF3824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AB5"/>
    <w:rsid w:val="00DF5E00"/>
    <w:rsid w:val="00DF6409"/>
    <w:rsid w:val="00DF67C6"/>
    <w:rsid w:val="00DF7A60"/>
    <w:rsid w:val="00E00EA5"/>
    <w:rsid w:val="00E01992"/>
    <w:rsid w:val="00E01A51"/>
    <w:rsid w:val="00E01CEC"/>
    <w:rsid w:val="00E022E6"/>
    <w:rsid w:val="00E02867"/>
    <w:rsid w:val="00E03471"/>
    <w:rsid w:val="00E038AD"/>
    <w:rsid w:val="00E03AB4"/>
    <w:rsid w:val="00E04A90"/>
    <w:rsid w:val="00E04DA5"/>
    <w:rsid w:val="00E04EB5"/>
    <w:rsid w:val="00E04F7A"/>
    <w:rsid w:val="00E0559F"/>
    <w:rsid w:val="00E056C5"/>
    <w:rsid w:val="00E06059"/>
    <w:rsid w:val="00E069D5"/>
    <w:rsid w:val="00E06A48"/>
    <w:rsid w:val="00E06AF6"/>
    <w:rsid w:val="00E0737E"/>
    <w:rsid w:val="00E074D0"/>
    <w:rsid w:val="00E07776"/>
    <w:rsid w:val="00E07875"/>
    <w:rsid w:val="00E07F5E"/>
    <w:rsid w:val="00E109AC"/>
    <w:rsid w:val="00E10D19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4C4"/>
    <w:rsid w:val="00E16528"/>
    <w:rsid w:val="00E16918"/>
    <w:rsid w:val="00E16E9D"/>
    <w:rsid w:val="00E17811"/>
    <w:rsid w:val="00E179B8"/>
    <w:rsid w:val="00E17A5B"/>
    <w:rsid w:val="00E17F60"/>
    <w:rsid w:val="00E20044"/>
    <w:rsid w:val="00E21171"/>
    <w:rsid w:val="00E21EE6"/>
    <w:rsid w:val="00E23180"/>
    <w:rsid w:val="00E23D5B"/>
    <w:rsid w:val="00E244B7"/>
    <w:rsid w:val="00E2519A"/>
    <w:rsid w:val="00E2556D"/>
    <w:rsid w:val="00E25C44"/>
    <w:rsid w:val="00E263F9"/>
    <w:rsid w:val="00E27241"/>
    <w:rsid w:val="00E2752B"/>
    <w:rsid w:val="00E275C0"/>
    <w:rsid w:val="00E27CAF"/>
    <w:rsid w:val="00E30D9A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0B5"/>
    <w:rsid w:val="00E350EE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127"/>
    <w:rsid w:val="00E457F2"/>
    <w:rsid w:val="00E45CAF"/>
    <w:rsid w:val="00E462F6"/>
    <w:rsid w:val="00E46E82"/>
    <w:rsid w:val="00E46FBE"/>
    <w:rsid w:val="00E476B6"/>
    <w:rsid w:val="00E50284"/>
    <w:rsid w:val="00E50684"/>
    <w:rsid w:val="00E5141C"/>
    <w:rsid w:val="00E5230E"/>
    <w:rsid w:val="00E52C47"/>
    <w:rsid w:val="00E53072"/>
    <w:rsid w:val="00E538E4"/>
    <w:rsid w:val="00E54F77"/>
    <w:rsid w:val="00E55BF6"/>
    <w:rsid w:val="00E560A6"/>
    <w:rsid w:val="00E560C2"/>
    <w:rsid w:val="00E56119"/>
    <w:rsid w:val="00E56357"/>
    <w:rsid w:val="00E564C3"/>
    <w:rsid w:val="00E56C0B"/>
    <w:rsid w:val="00E56C65"/>
    <w:rsid w:val="00E576A9"/>
    <w:rsid w:val="00E578C8"/>
    <w:rsid w:val="00E57AC3"/>
    <w:rsid w:val="00E6039E"/>
    <w:rsid w:val="00E62C84"/>
    <w:rsid w:val="00E62F8C"/>
    <w:rsid w:val="00E63839"/>
    <w:rsid w:val="00E63DEF"/>
    <w:rsid w:val="00E64F1C"/>
    <w:rsid w:val="00E656FE"/>
    <w:rsid w:val="00E659EF"/>
    <w:rsid w:val="00E6742B"/>
    <w:rsid w:val="00E67B1A"/>
    <w:rsid w:val="00E67CA3"/>
    <w:rsid w:val="00E67D8B"/>
    <w:rsid w:val="00E67EE6"/>
    <w:rsid w:val="00E70A05"/>
    <w:rsid w:val="00E70A40"/>
    <w:rsid w:val="00E70FE5"/>
    <w:rsid w:val="00E716C0"/>
    <w:rsid w:val="00E71F87"/>
    <w:rsid w:val="00E72821"/>
    <w:rsid w:val="00E72851"/>
    <w:rsid w:val="00E731EC"/>
    <w:rsid w:val="00E73619"/>
    <w:rsid w:val="00E73DBC"/>
    <w:rsid w:val="00E74083"/>
    <w:rsid w:val="00E743E9"/>
    <w:rsid w:val="00E749C7"/>
    <w:rsid w:val="00E74BC9"/>
    <w:rsid w:val="00E74C1B"/>
    <w:rsid w:val="00E76437"/>
    <w:rsid w:val="00E77EEE"/>
    <w:rsid w:val="00E8128A"/>
    <w:rsid w:val="00E81561"/>
    <w:rsid w:val="00E81E52"/>
    <w:rsid w:val="00E827E4"/>
    <w:rsid w:val="00E82EA1"/>
    <w:rsid w:val="00E82EEB"/>
    <w:rsid w:val="00E84424"/>
    <w:rsid w:val="00E849DC"/>
    <w:rsid w:val="00E84A34"/>
    <w:rsid w:val="00E84A68"/>
    <w:rsid w:val="00E84FDB"/>
    <w:rsid w:val="00E85BD2"/>
    <w:rsid w:val="00E85C96"/>
    <w:rsid w:val="00E86177"/>
    <w:rsid w:val="00E8667E"/>
    <w:rsid w:val="00E871FF"/>
    <w:rsid w:val="00E872DE"/>
    <w:rsid w:val="00E87746"/>
    <w:rsid w:val="00E877DD"/>
    <w:rsid w:val="00E87B81"/>
    <w:rsid w:val="00E87D25"/>
    <w:rsid w:val="00E90141"/>
    <w:rsid w:val="00E90164"/>
    <w:rsid w:val="00E906F5"/>
    <w:rsid w:val="00E907F8"/>
    <w:rsid w:val="00E9146E"/>
    <w:rsid w:val="00E9167B"/>
    <w:rsid w:val="00E918A7"/>
    <w:rsid w:val="00E92CDD"/>
    <w:rsid w:val="00E92F50"/>
    <w:rsid w:val="00E93023"/>
    <w:rsid w:val="00E930B9"/>
    <w:rsid w:val="00E9331B"/>
    <w:rsid w:val="00E935F6"/>
    <w:rsid w:val="00E94219"/>
    <w:rsid w:val="00E942B8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6BB"/>
    <w:rsid w:val="00EA093A"/>
    <w:rsid w:val="00EA0FCB"/>
    <w:rsid w:val="00EA1292"/>
    <w:rsid w:val="00EA16B3"/>
    <w:rsid w:val="00EA1B86"/>
    <w:rsid w:val="00EA1D09"/>
    <w:rsid w:val="00EA22CB"/>
    <w:rsid w:val="00EA252A"/>
    <w:rsid w:val="00EA318D"/>
    <w:rsid w:val="00EA37BA"/>
    <w:rsid w:val="00EA3992"/>
    <w:rsid w:val="00EA3A5A"/>
    <w:rsid w:val="00EA4602"/>
    <w:rsid w:val="00EA4FBE"/>
    <w:rsid w:val="00EA6666"/>
    <w:rsid w:val="00EA66FC"/>
    <w:rsid w:val="00EA6CAC"/>
    <w:rsid w:val="00EA6CB6"/>
    <w:rsid w:val="00EA73CC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55BD"/>
    <w:rsid w:val="00EB5E51"/>
    <w:rsid w:val="00EB5E74"/>
    <w:rsid w:val="00EB648B"/>
    <w:rsid w:val="00EB71FC"/>
    <w:rsid w:val="00EB75E9"/>
    <w:rsid w:val="00EB797A"/>
    <w:rsid w:val="00EB7B32"/>
    <w:rsid w:val="00EC0128"/>
    <w:rsid w:val="00EC08D1"/>
    <w:rsid w:val="00EC0FD6"/>
    <w:rsid w:val="00EC1A94"/>
    <w:rsid w:val="00EC26F1"/>
    <w:rsid w:val="00EC291F"/>
    <w:rsid w:val="00EC2E2D"/>
    <w:rsid w:val="00EC30EE"/>
    <w:rsid w:val="00EC41A3"/>
    <w:rsid w:val="00EC44D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0D"/>
    <w:rsid w:val="00EC71B5"/>
    <w:rsid w:val="00EC73FC"/>
    <w:rsid w:val="00ED0100"/>
    <w:rsid w:val="00ED0C8B"/>
    <w:rsid w:val="00ED0F45"/>
    <w:rsid w:val="00ED2742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C02"/>
    <w:rsid w:val="00ED6435"/>
    <w:rsid w:val="00ED71F4"/>
    <w:rsid w:val="00ED727E"/>
    <w:rsid w:val="00ED72F4"/>
    <w:rsid w:val="00ED766B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7AD"/>
    <w:rsid w:val="00EF11DD"/>
    <w:rsid w:val="00EF1446"/>
    <w:rsid w:val="00EF149F"/>
    <w:rsid w:val="00EF14B1"/>
    <w:rsid w:val="00EF2CC2"/>
    <w:rsid w:val="00EF2D81"/>
    <w:rsid w:val="00EF5A81"/>
    <w:rsid w:val="00EF5C6D"/>
    <w:rsid w:val="00EF5F58"/>
    <w:rsid w:val="00EF660E"/>
    <w:rsid w:val="00EF675A"/>
    <w:rsid w:val="00EF69A7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709"/>
    <w:rsid w:val="00F028BA"/>
    <w:rsid w:val="00F0345E"/>
    <w:rsid w:val="00F03C7D"/>
    <w:rsid w:val="00F0486A"/>
    <w:rsid w:val="00F0535B"/>
    <w:rsid w:val="00F06595"/>
    <w:rsid w:val="00F074F9"/>
    <w:rsid w:val="00F10556"/>
    <w:rsid w:val="00F10C0D"/>
    <w:rsid w:val="00F10DA5"/>
    <w:rsid w:val="00F11506"/>
    <w:rsid w:val="00F11A13"/>
    <w:rsid w:val="00F11C47"/>
    <w:rsid w:val="00F1260D"/>
    <w:rsid w:val="00F1265F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10E1"/>
    <w:rsid w:val="00F211F0"/>
    <w:rsid w:val="00F2149F"/>
    <w:rsid w:val="00F21A69"/>
    <w:rsid w:val="00F21F76"/>
    <w:rsid w:val="00F221B6"/>
    <w:rsid w:val="00F223A2"/>
    <w:rsid w:val="00F22AED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30E6E"/>
    <w:rsid w:val="00F31374"/>
    <w:rsid w:val="00F316BD"/>
    <w:rsid w:val="00F32057"/>
    <w:rsid w:val="00F32CAF"/>
    <w:rsid w:val="00F333B7"/>
    <w:rsid w:val="00F33AF7"/>
    <w:rsid w:val="00F34284"/>
    <w:rsid w:val="00F34B26"/>
    <w:rsid w:val="00F34E9E"/>
    <w:rsid w:val="00F3500E"/>
    <w:rsid w:val="00F35438"/>
    <w:rsid w:val="00F3553A"/>
    <w:rsid w:val="00F357D9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2802"/>
    <w:rsid w:val="00F4285B"/>
    <w:rsid w:val="00F42880"/>
    <w:rsid w:val="00F429E9"/>
    <w:rsid w:val="00F4402C"/>
    <w:rsid w:val="00F44D60"/>
    <w:rsid w:val="00F45394"/>
    <w:rsid w:val="00F46DC1"/>
    <w:rsid w:val="00F472C5"/>
    <w:rsid w:val="00F500D5"/>
    <w:rsid w:val="00F509C9"/>
    <w:rsid w:val="00F51382"/>
    <w:rsid w:val="00F52288"/>
    <w:rsid w:val="00F523A0"/>
    <w:rsid w:val="00F523CA"/>
    <w:rsid w:val="00F528F2"/>
    <w:rsid w:val="00F52F3C"/>
    <w:rsid w:val="00F53981"/>
    <w:rsid w:val="00F545B5"/>
    <w:rsid w:val="00F547E4"/>
    <w:rsid w:val="00F558CE"/>
    <w:rsid w:val="00F55BFE"/>
    <w:rsid w:val="00F55EA6"/>
    <w:rsid w:val="00F55F37"/>
    <w:rsid w:val="00F56537"/>
    <w:rsid w:val="00F566F7"/>
    <w:rsid w:val="00F56FD6"/>
    <w:rsid w:val="00F57A53"/>
    <w:rsid w:val="00F57B1E"/>
    <w:rsid w:val="00F57F61"/>
    <w:rsid w:val="00F60069"/>
    <w:rsid w:val="00F60FCF"/>
    <w:rsid w:val="00F6102D"/>
    <w:rsid w:val="00F61214"/>
    <w:rsid w:val="00F6126C"/>
    <w:rsid w:val="00F614D8"/>
    <w:rsid w:val="00F6181F"/>
    <w:rsid w:val="00F619A8"/>
    <w:rsid w:val="00F61B42"/>
    <w:rsid w:val="00F62E98"/>
    <w:rsid w:val="00F62F64"/>
    <w:rsid w:val="00F633F7"/>
    <w:rsid w:val="00F635C3"/>
    <w:rsid w:val="00F63DC2"/>
    <w:rsid w:val="00F64495"/>
    <w:rsid w:val="00F64765"/>
    <w:rsid w:val="00F64F7F"/>
    <w:rsid w:val="00F657C5"/>
    <w:rsid w:val="00F661B8"/>
    <w:rsid w:val="00F665CE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2E58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BEA"/>
    <w:rsid w:val="00F76DF6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96E"/>
    <w:rsid w:val="00F82FA3"/>
    <w:rsid w:val="00F83328"/>
    <w:rsid w:val="00F83D0C"/>
    <w:rsid w:val="00F8433C"/>
    <w:rsid w:val="00F846F7"/>
    <w:rsid w:val="00F84BF4"/>
    <w:rsid w:val="00F84F72"/>
    <w:rsid w:val="00F8544D"/>
    <w:rsid w:val="00F872BC"/>
    <w:rsid w:val="00F87662"/>
    <w:rsid w:val="00F87D53"/>
    <w:rsid w:val="00F87ECB"/>
    <w:rsid w:val="00F90398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51F5"/>
    <w:rsid w:val="00F960BF"/>
    <w:rsid w:val="00F96811"/>
    <w:rsid w:val="00F9688B"/>
    <w:rsid w:val="00F96BBE"/>
    <w:rsid w:val="00F971CD"/>
    <w:rsid w:val="00F979E0"/>
    <w:rsid w:val="00F97F0C"/>
    <w:rsid w:val="00F97F27"/>
    <w:rsid w:val="00FA099A"/>
    <w:rsid w:val="00FA1586"/>
    <w:rsid w:val="00FA3332"/>
    <w:rsid w:val="00FA35FA"/>
    <w:rsid w:val="00FA387B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714"/>
    <w:rsid w:val="00FA77A0"/>
    <w:rsid w:val="00FB07A9"/>
    <w:rsid w:val="00FB0A4A"/>
    <w:rsid w:val="00FB1D52"/>
    <w:rsid w:val="00FB21D3"/>
    <w:rsid w:val="00FB29E0"/>
    <w:rsid w:val="00FB2BB0"/>
    <w:rsid w:val="00FB34E9"/>
    <w:rsid w:val="00FB366D"/>
    <w:rsid w:val="00FB43D6"/>
    <w:rsid w:val="00FB47A3"/>
    <w:rsid w:val="00FB5A1F"/>
    <w:rsid w:val="00FB5B81"/>
    <w:rsid w:val="00FB6031"/>
    <w:rsid w:val="00FB7554"/>
    <w:rsid w:val="00FB7812"/>
    <w:rsid w:val="00FB7BD8"/>
    <w:rsid w:val="00FC02BF"/>
    <w:rsid w:val="00FC08B5"/>
    <w:rsid w:val="00FC205D"/>
    <w:rsid w:val="00FC251F"/>
    <w:rsid w:val="00FC34CC"/>
    <w:rsid w:val="00FC3828"/>
    <w:rsid w:val="00FC399B"/>
    <w:rsid w:val="00FC39EA"/>
    <w:rsid w:val="00FC3A0D"/>
    <w:rsid w:val="00FC40F7"/>
    <w:rsid w:val="00FC439F"/>
    <w:rsid w:val="00FC4A62"/>
    <w:rsid w:val="00FC56D2"/>
    <w:rsid w:val="00FC5EFB"/>
    <w:rsid w:val="00FC61AE"/>
    <w:rsid w:val="00FC6C58"/>
    <w:rsid w:val="00FC7E69"/>
    <w:rsid w:val="00FD0320"/>
    <w:rsid w:val="00FD0700"/>
    <w:rsid w:val="00FD0F3B"/>
    <w:rsid w:val="00FD1168"/>
    <w:rsid w:val="00FD2443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7255"/>
    <w:rsid w:val="00FD7E68"/>
    <w:rsid w:val="00FE0722"/>
    <w:rsid w:val="00FE0C79"/>
    <w:rsid w:val="00FE112B"/>
    <w:rsid w:val="00FE1905"/>
    <w:rsid w:val="00FE1A82"/>
    <w:rsid w:val="00FE1B50"/>
    <w:rsid w:val="00FE20C3"/>
    <w:rsid w:val="00FE2482"/>
    <w:rsid w:val="00FE2497"/>
    <w:rsid w:val="00FE2C12"/>
    <w:rsid w:val="00FE2D6C"/>
    <w:rsid w:val="00FE3009"/>
    <w:rsid w:val="00FE32BA"/>
    <w:rsid w:val="00FE34B8"/>
    <w:rsid w:val="00FE3611"/>
    <w:rsid w:val="00FE3E98"/>
    <w:rsid w:val="00FE3EDA"/>
    <w:rsid w:val="00FE47C9"/>
    <w:rsid w:val="00FE4C14"/>
    <w:rsid w:val="00FE51E6"/>
    <w:rsid w:val="00FE56D9"/>
    <w:rsid w:val="00FE5993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08D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2B6"/>
    <w:rsid w:val="00FF3495"/>
    <w:rsid w:val="00FF39C9"/>
    <w:rsid w:val="00FF3A7D"/>
    <w:rsid w:val="00FF3ACA"/>
    <w:rsid w:val="00FF4199"/>
    <w:rsid w:val="00FF4ABD"/>
    <w:rsid w:val="00FF4AE2"/>
    <w:rsid w:val="00FF5A24"/>
    <w:rsid w:val="00FF68E6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6800</TotalTime>
  <Pages>3</Pages>
  <Words>1112</Words>
  <Characters>6344</Characters>
  <Application>Microsoft Office Word</Application>
  <DocSecurity>0</DocSecurity>
  <Lines>52</Lines>
  <Paragraphs>14</Paragraphs>
  <ScaleCrop>false</ScaleCrop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5328</cp:revision>
  <dcterms:created xsi:type="dcterms:W3CDTF">2022-01-13T07:18:00Z</dcterms:created>
  <dcterms:modified xsi:type="dcterms:W3CDTF">2024-02-08T07:35:00Z</dcterms:modified>
</cp:coreProperties>
</file>